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0FD9B" w14:textId="6E4E4731" w:rsidR="00A87C4F" w:rsidRPr="00A87C4F" w:rsidRDefault="00000000" w:rsidP="00A87C4F">
      <w:pPr>
        <w:rPr>
          <w:rFonts w:eastAsia="Roboto"/>
          <w:b/>
          <w:sz w:val="28"/>
          <w:szCs w:val="28"/>
        </w:rPr>
      </w:pPr>
      <w:r w:rsidRPr="008747E1">
        <w:rPr>
          <w:rFonts w:eastAsia="Roboto"/>
          <w:b/>
          <w:sz w:val="28"/>
          <w:szCs w:val="28"/>
        </w:rPr>
        <w:t>Please select your language in the list below:</w:t>
      </w:r>
      <w:r w:rsidR="005D39F5" w:rsidRPr="008747E1">
        <w:rPr>
          <w:b/>
          <w:bCs/>
          <w:color w:val="0070C0"/>
          <w:sz w:val="24"/>
          <w:szCs w:val="24"/>
          <w:u w:val="single"/>
        </w:rPr>
        <w:fldChar w:fldCharType="begin"/>
      </w:r>
      <w:r w:rsidR="005D39F5" w:rsidRPr="008747E1">
        <w:rPr>
          <w:b/>
          <w:bCs/>
          <w:color w:val="0070C0"/>
          <w:sz w:val="24"/>
          <w:szCs w:val="24"/>
          <w:u w:val="single"/>
          <w:lang w:val="en-US"/>
        </w:rPr>
        <w:instrText xml:space="preserve"> TOC \o "1-3" \n \p " " \h \z \u </w:instrText>
      </w:r>
      <w:r w:rsidR="005D39F5" w:rsidRPr="008747E1">
        <w:rPr>
          <w:b/>
          <w:bCs/>
          <w:color w:val="0070C0"/>
          <w:sz w:val="24"/>
          <w:szCs w:val="24"/>
          <w:u w:val="single"/>
        </w:rPr>
        <w:fldChar w:fldCharType="separate"/>
      </w:r>
      <w:r w:rsidR="005D39F5" w:rsidRPr="008747E1">
        <w:rPr>
          <w:b/>
          <w:bCs/>
          <w:color w:val="0070C0"/>
          <w:sz w:val="24"/>
          <w:szCs w:val="24"/>
          <w:u w:val="single"/>
        </w:rPr>
        <w:fldChar w:fldCharType="end"/>
      </w:r>
    </w:p>
    <w:sdt>
      <w:sdtPr>
        <w:rPr>
          <w:rFonts w:ascii="Arial" w:hAnsi="Arial"/>
          <w:sz w:val="24"/>
          <w:szCs w:val="24"/>
          <w:lang w:val="nl-NL"/>
        </w:rPr>
        <w:id w:val="2000458604"/>
        <w:docPartObj>
          <w:docPartGallery w:val="Table of Contents"/>
          <w:docPartUnique/>
        </w:docPartObj>
      </w:sdtPr>
      <w:sdtEndPr>
        <w:rPr>
          <w:b w:val="0"/>
          <w:bCs w:val="0"/>
          <w:noProof/>
          <w:color w:val="0070C0"/>
          <w:lang w:val="en"/>
        </w:rPr>
      </w:sdtEndPr>
      <w:sdtContent>
        <w:p w14:paraId="029131F4" w14:textId="54C7BA84" w:rsidR="00A87C4F" w:rsidRPr="00A87C4F" w:rsidRDefault="00A87C4F">
          <w:pPr>
            <w:pStyle w:val="Inhopg1"/>
            <w:tabs>
              <w:tab w:val="right" w:leader="dot" w:pos="9350"/>
            </w:tabs>
            <w:rPr>
              <w:rStyle w:val="Hyperlink"/>
              <w:rFonts w:ascii="Arial" w:hAnsi="Arial"/>
              <w:b w:val="0"/>
              <w:bCs w:val="0"/>
              <w:noProof/>
              <w:color w:val="0070C0"/>
              <w:sz w:val="24"/>
              <w:szCs w:val="24"/>
            </w:rPr>
          </w:pPr>
          <w:r w:rsidRPr="00A87C4F">
            <w:rPr>
              <w:rFonts w:ascii="Arial" w:hAnsi="Arial"/>
              <w:b w:val="0"/>
              <w:bCs w:val="0"/>
              <w:color w:val="0070C0"/>
              <w:sz w:val="24"/>
              <w:szCs w:val="24"/>
              <w:u w:val="single"/>
              <w:lang w:val="nl-NL"/>
            </w:rPr>
            <w:t>NL:</w:t>
          </w:r>
          <w:r w:rsidRPr="00A87C4F">
            <w:rPr>
              <w:rFonts w:ascii="Arial" w:hAnsi="Arial"/>
              <w:b w:val="0"/>
              <w:bCs w:val="0"/>
              <w:color w:val="0070C0"/>
              <w:sz w:val="24"/>
              <w:szCs w:val="24"/>
              <w:lang w:val="nl-NL"/>
            </w:rPr>
            <w:t xml:space="preserve"> </w:t>
          </w:r>
          <w:r w:rsidRPr="00A87C4F">
            <w:rPr>
              <w:rFonts w:ascii="Arial" w:hAnsi="Arial"/>
              <w:b w:val="0"/>
              <w:bCs w:val="0"/>
              <w:color w:val="0070C0"/>
              <w:sz w:val="24"/>
              <w:szCs w:val="24"/>
            </w:rPr>
            <w:fldChar w:fldCharType="begin"/>
          </w:r>
          <w:r w:rsidRPr="00A87C4F">
            <w:rPr>
              <w:rFonts w:ascii="Arial" w:hAnsi="Arial"/>
              <w:b w:val="0"/>
              <w:bCs w:val="0"/>
              <w:color w:val="0070C0"/>
              <w:sz w:val="24"/>
              <w:szCs w:val="24"/>
            </w:rPr>
            <w:instrText xml:space="preserve"> TOC \o "1-3" \n \p " " \h \z \u </w:instrText>
          </w:r>
          <w:r w:rsidRPr="00A87C4F">
            <w:rPr>
              <w:rFonts w:ascii="Arial" w:hAnsi="Arial"/>
              <w:b w:val="0"/>
              <w:bCs w:val="0"/>
              <w:color w:val="0070C0"/>
              <w:sz w:val="24"/>
              <w:szCs w:val="24"/>
            </w:rPr>
            <w:fldChar w:fldCharType="separate"/>
          </w:r>
          <w:hyperlink w:anchor="_Toc191976313" w:history="1">
            <w:r w:rsidRPr="00A87C4F">
              <w:rPr>
                <w:rStyle w:val="Hyperlink"/>
                <w:rFonts w:ascii="Arial" w:hAnsi="Arial"/>
                <w:b w:val="0"/>
                <w:bCs w:val="0"/>
                <w:noProof/>
                <w:color w:val="0070C0"/>
                <w:spacing w:val="-2"/>
                <w:sz w:val="24"/>
                <w:szCs w:val="24"/>
                <w:lang w:val="nl-NL"/>
              </w:rPr>
              <w:t>Dataline sluit zich aan bij de Ghent Workgroup (GWG) om pd</w:t>
            </w:r>
            <w:r w:rsidRPr="00A87C4F">
              <w:rPr>
                <w:rStyle w:val="Hyperlink"/>
                <w:rFonts w:ascii="Arial" w:hAnsi="Arial"/>
                <w:b w:val="0"/>
                <w:bCs w:val="0"/>
                <w:noProof/>
                <w:color w:val="0070C0"/>
                <w:spacing w:val="-2"/>
                <w:sz w:val="24"/>
                <w:szCs w:val="24"/>
                <w:lang w:val="nl-NL"/>
              </w:rPr>
              <w:t>f</w:t>
            </w:r>
            <w:r w:rsidRPr="00A87C4F">
              <w:rPr>
                <w:rStyle w:val="Hyperlink"/>
                <w:rFonts w:ascii="Arial" w:hAnsi="Arial"/>
                <w:b w:val="0"/>
                <w:bCs w:val="0"/>
                <w:noProof/>
                <w:color w:val="0070C0"/>
                <w:spacing w:val="-2"/>
                <w:sz w:val="24"/>
                <w:szCs w:val="24"/>
                <w:lang w:val="nl-NL"/>
              </w:rPr>
              <w:t>-functionaliteit te versterken</w:t>
            </w:r>
          </w:hyperlink>
        </w:p>
        <w:p w14:paraId="73AA7FFE" w14:textId="5B61F500" w:rsidR="00A87C4F" w:rsidRPr="00A87C4F" w:rsidRDefault="00A87C4F" w:rsidP="00A87C4F">
          <w:pPr>
            <w:rPr>
              <w:rStyle w:val="Hyperlink"/>
              <w:noProof/>
              <w:color w:val="0070C0"/>
              <w:sz w:val="24"/>
              <w:szCs w:val="24"/>
            </w:rPr>
          </w:pPr>
          <w:r w:rsidRPr="00A87C4F">
            <w:rPr>
              <w:color w:val="0070C0"/>
              <w:sz w:val="24"/>
              <w:szCs w:val="24"/>
              <w:u w:val="single"/>
            </w:rPr>
            <w:t>EN:</w:t>
          </w:r>
          <w:r w:rsidRPr="00A87C4F">
            <w:rPr>
              <w:color w:val="0070C0"/>
              <w:sz w:val="24"/>
              <w:szCs w:val="24"/>
            </w:rPr>
            <w:t xml:space="preserve"> </w:t>
          </w:r>
          <w:hyperlink w:anchor="_Toc191976318" w:history="1">
            <w:r w:rsidRPr="00A87C4F">
              <w:rPr>
                <w:rStyle w:val="Hyperlink"/>
                <w:noProof/>
                <w:color w:val="0070C0"/>
                <w:spacing w:val="-2"/>
                <w:sz w:val="24"/>
                <w:szCs w:val="24"/>
              </w:rPr>
              <w:t>Dataline joins the Ghent Workgroup (GWG) to enhance PDF capabilities</w:t>
            </w:r>
          </w:hyperlink>
        </w:p>
        <w:p w14:paraId="1F34872E" w14:textId="77777777" w:rsidR="00A87C4F" w:rsidRPr="00A87C4F" w:rsidRDefault="00A87C4F" w:rsidP="00A87C4F">
          <w:pPr>
            <w:rPr>
              <w:rStyle w:val="Hyperlink"/>
              <w:noProof/>
              <w:color w:val="0070C0"/>
              <w:sz w:val="24"/>
              <w:szCs w:val="24"/>
            </w:rPr>
          </w:pPr>
        </w:p>
        <w:p w14:paraId="2941CEA7" w14:textId="0E52F2AD" w:rsidR="00A87C4F" w:rsidRPr="00A87C4F" w:rsidRDefault="00A87C4F" w:rsidP="00A87C4F">
          <w:pPr>
            <w:rPr>
              <w:rStyle w:val="Hyperlink"/>
              <w:noProof/>
              <w:color w:val="0070C0"/>
              <w:sz w:val="24"/>
              <w:szCs w:val="24"/>
            </w:rPr>
          </w:pPr>
          <w:r w:rsidRPr="00A87C4F">
            <w:rPr>
              <w:rStyle w:val="Hyperlink"/>
              <w:noProof/>
              <w:color w:val="0070C0"/>
              <w:sz w:val="24"/>
              <w:szCs w:val="24"/>
            </w:rPr>
            <w:t xml:space="preserve">FR: </w:t>
          </w:r>
          <w:hyperlink w:anchor="_Toc191976323" w:history="1">
            <w:r w:rsidRPr="00A87C4F">
              <w:rPr>
                <w:rStyle w:val="Hyperlink"/>
                <w:noProof/>
                <w:color w:val="0070C0"/>
                <w:spacing w:val="-2"/>
                <w:sz w:val="24"/>
                <w:szCs w:val="24"/>
              </w:rPr>
              <w:t>Dataline rejoint la Ghent Workgroup (GWG) pour renforcer les capacités PDF</w:t>
            </w:r>
          </w:hyperlink>
        </w:p>
        <w:p w14:paraId="5B940FA2" w14:textId="77777777" w:rsidR="00A87C4F" w:rsidRPr="00A87C4F" w:rsidRDefault="00A87C4F" w:rsidP="00A87C4F">
          <w:pPr>
            <w:rPr>
              <w:rStyle w:val="Hyperlink"/>
              <w:noProof/>
              <w:color w:val="0070C0"/>
              <w:sz w:val="24"/>
              <w:szCs w:val="24"/>
            </w:rPr>
          </w:pPr>
        </w:p>
        <w:p w14:paraId="7B347BEE" w14:textId="3EB7F48F" w:rsidR="00A87C4F" w:rsidRPr="00A87C4F" w:rsidRDefault="00A87C4F" w:rsidP="00A87C4F">
          <w:pPr>
            <w:rPr>
              <w:rStyle w:val="Hyperlink"/>
              <w:noProof/>
              <w:color w:val="0070C0"/>
              <w:sz w:val="24"/>
              <w:szCs w:val="24"/>
            </w:rPr>
          </w:pPr>
          <w:r w:rsidRPr="00A87C4F">
            <w:rPr>
              <w:rStyle w:val="Hyperlink"/>
              <w:noProof/>
              <w:color w:val="0070C0"/>
              <w:sz w:val="24"/>
              <w:szCs w:val="24"/>
            </w:rPr>
            <w:t>GE:</w:t>
          </w:r>
          <w:r w:rsidRPr="00A87C4F">
            <w:rPr>
              <w:rStyle w:val="Hyperlink"/>
              <w:noProof/>
              <w:color w:val="0070C0"/>
              <w:sz w:val="24"/>
              <w:szCs w:val="24"/>
            </w:rPr>
            <w:t xml:space="preserve"> </w:t>
          </w:r>
          <w:hyperlink w:anchor="_Toc191976328" w:history="1">
            <w:r w:rsidRPr="00A87C4F">
              <w:rPr>
                <w:rStyle w:val="Hyperlink"/>
                <w:noProof/>
                <w:color w:val="0070C0"/>
                <w:spacing w:val="-2"/>
                <w:sz w:val="24"/>
                <w:szCs w:val="24"/>
                <w:lang w:val="nl-NL"/>
              </w:rPr>
              <w:t>Dataline tritt der Ghent Workgroup (GWG) bei, um die PDF-Funktionalitäten zu erweitern</w:t>
            </w:r>
          </w:hyperlink>
        </w:p>
        <w:p w14:paraId="245A1179" w14:textId="77777777" w:rsidR="00A87C4F" w:rsidRPr="00A87C4F" w:rsidRDefault="00A87C4F" w:rsidP="00A87C4F">
          <w:pPr>
            <w:rPr>
              <w:rStyle w:val="Hyperlink"/>
              <w:noProof/>
              <w:color w:val="0070C0"/>
              <w:sz w:val="24"/>
              <w:szCs w:val="24"/>
            </w:rPr>
          </w:pPr>
        </w:p>
        <w:p w14:paraId="46B05AC6" w14:textId="1494A2F1" w:rsidR="00A87C4F" w:rsidRPr="00A87C4F" w:rsidRDefault="00A87C4F" w:rsidP="00A87C4F">
          <w:pPr>
            <w:rPr>
              <w:color w:val="0070C0"/>
              <w:sz w:val="24"/>
              <w:szCs w:val="24"/>
            </w:rPr>
          </w:pPr>
          <w:r w:rsidRPr="00A87C4F">
            <w:rPr>
              <w:rStyle w:val="Hyperlink"/>
              <w:noProof/>
              <w:color w:val="0070C0"/>
              <w:sz w:val="24"/>
              <w:szCs w:val="24"/>
            </w:rPr>
            <w:t xml:space="preserve">ES: </w:t>
          </w:r>
          <w:hyperlink w:anchor="_Toc191976333" w:history="1">
            <w:r w:rsidRPr="00A87C4F">
              <w:rPr>
                <w:rStyle w:val="Hyperlink"/>
                <w:noProof/>
                <w:color w:val="0070C0"/>
                <w:spacing w:val="-2"/>
                <w:sz w:val="24"/>
                <w:szCs w:val="24"/>
              </w:rPr>
              <w:t>Dataline se une a Ghent Workgroup (GWG) para mejorar las capacidades de PDF</w:t>
            </w:r>
          </w:hyperlink>
          <w:r w:rsidRPr="00A87C4F">
            <w:rPr>
              <w:color w:val="0070C0"/>
              <w:sz w:val="24"/>
              <w:szCs w:val="24"/>
            </w:rPr>
            <w:fldChar w:fldCharType="end"/>
          </w:r>
        </w:p>
      </w:sdtContent>
    </w:sdt>
    <w:p w14:paraId="2C8FE7A9" w14:textId="77777777" w:rsidR="00052F1D" w:rsidRPr="00A87C4F" w:rsidRDefault="00052F1D">
      <w:pPr>
        <w:shd w:val="clear" w:color="auto" w:fill="FFFFFF"/>
        <w:spacing w:after="240"/>
        <w:rPr>
          <w:lang w:val="en-US"/>
        </w:rPr>
      </w:pPr>
    </w:p>
    <w:p w14:paraId="0C09821A" w14:textId="6A0DC01C" w:rsidR="005430BD" w:rsidRPr="00A87C4F" w:rsidRDefault="00000000">
      <w:pPr>
        <w:shd w:val="clear" w:color="auto" w:fill="FFFFFF"/>
        <w:spacing w:after="240"/>
        <w:rPr>
          <w:rFonts w:eastAsia="Roboto"/>
          <w:color w:val="212529"/>
          <w:sz w:val="24"/>
          <w:szCs w:val="24"/>
          <w:lang w:val="en-US"/>
        </w:rPr>
      </w:pPr>
      <w:r w:rsidRPr="00A87C4F">
        <w:rPr>
          <w:lang w:val="en-US"/>
        </w:rPr>
        <w:br w:type="page"/>
      </w:r>
    </w:p>
    <w:p w14:paraId="733D73F8" w14:textId="77777777" w:rsidR="008747E1" w:rsidRPr="008747E1" w:rsidRDefault="008747E1" w:rsidP="008747E1">
      <w:pPr>
        <w:pStyle w:val="Kop1"/>
        <w:spacing w:before="0" w:after="0"/>
        <w:rPr>
          <w:b/>
          <w:bCs/>
          <w:color w:val="292A2E"/>
          <w:spacing w:val="-2"/>
          <w:sz w:val="41"/>
          <w:szCs w:val="41"/>
          <w:lang w:val="nl-NL"/>
        </w:rPr>
      </w:pPr>
      <w:bookmarkStart w:id="0" w:name="_Toc191976263"/>
      <w:bookmarkStart w:id="1" w:name="_Toc191976313"/>
      <w:r w:rsidRPr="008747E1">
        <w:rPr>
          <w:b/>
          <w:bCs/>
          <w:color w:val="292A2E"/>
          <w:spacing w:val="-2"/>
          <w:sz w:val="41"/>
          <w:szCs w:val="41"/>
          <w:lang w:val="nl-NL"/>
        </w:rPr>
        <w:lastRenderedPageBreak/>
        <w:t xml:space="preserve">Dataline sluit zich aan bij de </w:t>
      </w:r>
      <w:proofErr w:type="spellStart"/>
      <w:r w:rsidRPr="008747E1">
        <w:rPr>
          <w:b/>
          <w:bCs/>
          <w:color w:val="292A2E"/>
          <w:spacing w:val="-2"/>
          <w:sz w:val="41"/>
          <w:szCs w:val="41"/>
          <w:lang w:val="nl-NL"/>
        </w:rPr>
        <w:t>Ghent</w:t>
      </w:r>
      <w:proofErr w:type="spellEnd"/>
      <w:r w:rsidRPr="008747E1">
        <w:rPr>
          <w:b/>
          <w:bCs/>
          <w:color w:val="292A2E"/>
          <w:spacing w:val="-2"/>
          <w:sz w:val="41"/>
          <w:szCs w:val="41"/>
          <w:lang w:val="nl-NL"/>
        </w:rPr>
        <w:t xml:space="preserve"> Workgroup (GWG) om pdf-functionaliteit te versterken</w:t>
      </w:r>
      <w:bookmarkEnd w:id="0"/>
      <w:bookmarkEnd w:id="1"/>
      <w:r w:rsidRPr="008747E1">
        <w:rPr>
          <w:b/>
          <w:bCs/>
          <w:color w:val="292A2E"/>
          <w:spacing w:val="-2"/>
          <w:sz w:val="41"/>
          <w:szCs w:val="41"/>
          <w:lang w:val="nl-NL"/>
        </w:rPr>
        <w:t xml:space="preserve"> </w:t>
      </w:r>
    </w:p>
    <w:p w14:paraId="1796F7F8" w14:textId="77777777" w:rsidR="008747E1" w:rsidRPr="008747E1" w:rsidRDefault="008747E1" w:rsidP="008747E1">
      <w:pPr>
        <w:pStyle w:val="Kop3"/>
        <w:spacing w:before="315" w:after="0"/>
        <w:rPr>
          <w:color w:val="292A2E"/>
          <w:spacing w:val="-1"/>
          <w:sz w:val="27"/>
          <w:szCs w:val="27"/>
          <w:lang w:val="nl-NL"/>
        </w:rPr>
      </w:pPr>
      <w:bookmarkStart w:id="2" w:name="_Toc191976223"/>
      <w:bookmarkStart w:id="3" w:name="_Toc191976264"/>
      <w:bookmarkStart w:id="4" w:name="_Toc191976314"/>
      <w:r w:rsidRPr="008747E1">
        <w:rPr>
          <w:color w:val="292A2E"/>
          <w:spacing w:val="-1"/>
          <w:lang w:val="nl-NL"/>
        </w:rPr>
        <w:t xml:space="preserve">Lidmaatschap zal verdere pdf-ontwikkelingen in </w:t>
      </w:r>
      <w:proofErr w:type="spellStart"/>
      <w:r w:rsidRPr="008747E1">
        <w:rPr>
          <w:color w:val="292A2E"/>
          <w:spacing w:val="-1"/>
          <w:lang w:val="nl-NL"/>
        </w:rPr>
        <w:t>MultiPress</w:t>
      </w:r>
      <w:proofErr w:type="spellEnd"/>
      <w:r w:rsidRPr="008747E1">
        <w:rPr>
          <w:color w:val="292A2E"/>
          <w:spacing w:val="-1"/>
          <w:lang w:val="nl-NL"/>
        </w:rPr>
        <w:t xml:space="preserve"> stimuleren en MIS/ERP-gerelateerde pdf-diensten voor klanten versterken.</w:t>
      </w:r>
      <w:bookmarkEnd w:id="2"/>
      <w:bookmarkEnd w:id="3"/>
      <w:bookmarkEnd w:id="4"/>
    </w:p>
    <w:p w14:paraId="25ABEDD1" w14:textId="79EA8A64"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GENT, BELGIË – 4 maart 2025</w:t>
      </w:r>
      <w:r w:rsidRPr="008747E1">
        <w:rPr>
          <w:rFonts w:ascii="Arial" w:hAnsi="Arial" w:cs="Arial"/>
          <w:color w:val="292A2E"/>
        </w:rPr>
        <w:t xml:space="preserve"> </w:t>
      </w:r>
      <w:r w:rsidRPr="008747E1">
        <w:rPr>
          <w:rStyle w:val="Zwaar"/>
          <w:rFonts w:ascii="Arial" w:hAnsi="Arial" w:cs="Arial"/>
          <w:color w:val="292A2E"/>
        </w:rPr>
        <w:t>– Dataline, ontwikkelaar van de toonaangevende MIS/ERP-oplossing MultiPress, is trots om zijn lidmaatschap bij de Ghent Workgroup (GWG) aan te kondigen. Als leverancier-lid zal Dataline actief bijdragen aan de ontwikkeling en implementatie van industriestandaarden, wat leidt tot grotere nauwkeurigheid in printproductieworkflows. Met meer dan 1000 printmediabedrijven in Europa die MultiPress gebruiken voor workflowautomatisering en procesoptimalisatie, zet Dataline zich in om de industrie te helpen bij de standaardisatie van kwaliteitscontrole. Hun focus op automatisering, procesoptimalisatie en standaardisatie maakt hen tot een ideale partner voor de GWG. MultiPress bevat al een GWG-conforme Check &amp; Repair-functionaliteit voor pdf-bestanden. Door zich aan te sluiten bij de Ghent Workgroup wil Dataline de pdf-mogelijkheden in MultiPress verder verbeteren en de MIS/ERP-gerelateerde pdf-functionaliteiten voor klanten versterken.</w:t>
      </w:r>
    </w:p>
    <w:p w14:paraId="4FCF3421"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Dirk Deroo, CEO en oprichter van Dataline, legt uit: "MultiPress, onze MIS/ERP-oplossing, ondersteunt al jaren de kwaliteitscontrole van pdf-bestanden. Onze Check &amp; Repair-functionaliteit zorgt ervoor dat pdf-bestanden voldoen aan de vereiste specificaties, </w:t>
      </w:r>
      <w:r w:rsidRPr="008747E1">
        <w:rPr>
          <w:rStyle w:val="Zwaar"/>
          <w:rFonts w:ascii="Arial" w:hAnsi="Arial" w:cs="Arial"/>
          <w:color w:val="292A2E"/>
        </w:rPr>
        <w:t>waardoor gebruikers orders kunnen verrijken met essentiële technische details.</w:t>
      </w:r>
      <w:r w:rsidRPr="008747E1">
        <w:rPr>
          <w:rFonts w:ascii="Arial" w:hAnsi="Arial" w:cs="Arial"/>
          <w:color w:val="292A2E"/>
        </w:rPr>
        <w:t xml:space="preserve"> Door ons aan te sluiten bij de GWG kunnen we de toekomst van kwaliteitscontrole helpen vormgeven, vooral op het gebied van Intent Preflight en Processing Steps. Dit stelt ons in staat om een nog breder scala aan productiespecificaties te controleren, wat de nauwkeurigheid in alle opzichten verbetert. Dit bespaart niet alleen tijd, maar verhoogt ook de betrouwbaarheid en consistentie in printproductieworkflows."</w:t>
      </w:r>
    </w:p>
    <w:p w14:paraId="5B0FC195" w14:textId="77777777"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Intent Preflight</w:t>
      </w:r>
      <w:r w:rsidRPr="008747E1">
        <w:rPr>
          <w:rFonts w:ascii="Arial" w:hAnsi="Arial" w:cs="Arial"/>
          <w:color w:val="292A2E"/>
        </w:rPr>
        <w:t xml:space="preserve"> zorgt dat ingediende pdf’s voldoen aan de technische vereisten van een order, rekening houdend met factoren zoals het aantal pagina’s, kleuren en afmetingen. Terwijl de GWG zich historisch gezien heeft gericht op technische preflight, werkt de specificatie-subcommissie nu aan de </w:t>
      </w:r>
      <w:r w:rsidRPr="008747E1">
        <w:rPr>
          <w:rStyle w:val="Zwaar"/>
          <w:rFonts w:ascii="Arial" w:hAnsi="Arial" w:cs="Arial"/>
          <w:color w:val="292A2E"/>
        </w:rPr>
        <w:t>standaardisatie van intent preflight om productieproblemen te voorkomen voordat ze zich voordoen</w:t>
      </w:r>
      <w:r w:rsidRPr="008747E1">
        <w:rPr>
          <w:rFonts w:ascii="Arial" w:hAnsi="Arial" w:cs="Arial"/>
          <w:color w:val="292A2E"/>
        </w:rPr>
        <w:t>.</w:t>
      </w:r>
    </w:p>
    <w:p w14:paraId="06826B0B"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"De actieve ondersteuning van leveranciers, terwijl we bestaande specificaties bespreken en uitbreiden naar aanvullende workflowgebieden, is cruciaal," merkt </w:t>
      </w:r>
      <w:r w:rsidRPr="008747E1">
        <w:rPr>
          <w:rStyle w:val="Zwaar"/>
          <w:rFonts w:ascii="Arial" w:hAnsi="Arial" w:cs="Arial"/>
          <w:color w:val="292A2E"/>
        </w:rPr>
        <w:t>David Zwang, voorzitter van de GWG</w:t>
      </w:r>
      <w:r w:rsidRPr="008747E1">
        <w:rPr>
          <w:rFonts w:ascii="Arial" w:hAnsi="Arial" w:cs="Arial"/>
          <w:color w:val="292A2E"/>
        </w:rPr>
        <w:t xml:space="preserve">, op. "De adoptie van standaarden is nog belangrijker </w:t>
      </w:r>
      <w:r w:rsidRPr="008747E1">
        <w:rPr>
          <w:rFonts w:ascii="Arial" w:hAnsi="Arial" w:cs="Arial"/>
          <w:color w:val="292A2E"/>
        </w:rPr>
        <w:lastRenderedPageBreak/>
        <w:t>dan hun creatie. Dat Dataline zich bij de GWG aansluit, biedt ons waardevolle input van een toonaangevende MIS/ERP-leverancier. Dit is essentieel om ervoor te zorgen dat kwaliteitscontrole zo vroeg mogelijk in het proces kan worden uitgevoerd, met inachtneming van alle metadata uit de order."</w:t>
      </w:r>
    </w:p>
    <w:p w14:paraId="5451266A"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"Tijdswinst en een efficiëntere orderverwerking zijn altijd cruciaal geweest voor ons MIS," vervolgt Dirk Deroo. "Voor onze klanten betekent dit lidmaatschap een </w:t>
      </w:r>
      <w:r w:rsidRPr="008747E1">
        <w:rPr>
          <w:rStyle w:val="Zwaar"/>
          <w:rFonts w:ascii="Arial" w:hAnsi="Arial" w:cs="Arial"/>
          <w:color w:val="292A2E"/>
        </w:rPr>
        <w:t>nog hoger niveau van automatisering in de overdracht tussen administratie en productie</w:t>
      </w:r>
      <w:r w:rsidRPr="008747E1">
        <w:rPr>
          <w:rFonts w:ascii="Arial" w:hAnsi="Arial" w:cs="Arial"/>
          <w:color w:val="292A2E"/>
        </w:rPr>
        <w:t>. Aangezien MultiPress alle informatie over orders en de betrokken producten beheert, is het ideaal om kwaliteitscontrole al uit te voeren voordat een order de prepress of productie bereikt. Door gestandaardiseerde kwaliteitscontrole eerder in het proces te integreren, zal MultiPress handmatige interventies verder verminderen, fouten minimaliseren en zorgen voor een soepelere overgang van orderintake naar productie.</w:t>
      </w:r>
      <w:r w:rsidRPr="008747E1">
        <w:rPr>
          <w:rStyle w:val="Zwaar"/>
          <w:rFonts w:ascii="Arial" w:hAnsi="Arial" w:cs="Arial"/>
          <w:color w:val="292A2E"/>
        </w:rPr>
        <w:t xml:space="preserve"> Het vroegtijdig opsporen van mogelijke problemen bespaart tijd en dus geld.</w:t>
      </w:r>
      <w:r w:rsidRPr="008747E1">
        <w:rPr>
          <w:rFonts w:ascii="Arial" w:hAnsi="Arial" w:cs="Arial"/>
          <w:color w:val="292A2E"/>
        </w:rPr>
        <w:t xml:space="preserve"> Ons lidmaatschap bij de GWG stelt ons in staat om deze visie verder te versterken en praktisch te implementeren in MultiPress."</w:t>
      </w:r>
    </w:p>
    <w:p w14:paraId="2F48893B" w14:textId="5DF5026B" w:rsidR="008747E1" w:rsidRDefault="008747E1" w:rsidP="008747E1">
      <w:pPr>
        <w:pStyle w:val="Normaalweb"/>
        <w:rPr>
          <w:rStyle w:val="Nadruk"/>
          <w:rFonts w:ascii="Arial" w:hAnsi="Arial" w:cs="Arial"/>
          <w:color w:val="292A2E"/>
        </w:rPr>
      </w:pPr>
      <w:r w:rsidRPr="008747E1">
        <w:rPr>
          <w:rStyle w:val="Nadruk"/>
          <w:rFonts w:ascii="Arial" w:hAnsi="Arial" w:cs="Arial"/>
          <w:color w:val="292A2E"/>
        </w:rPr>
        <w:t>De GWG-initiatieven van Dataline worden geleid door</w:t>
      </w:r>
      <w:r w:rsidRPr="008747E1">
        <w:rPr>
          <w:rStyle w:val="Zwaar"/>
          <w:rFonts w:ascii="Arial" w:hAnsi="Arial" w:cs="Arial"/>
          <w:i/>
          <w:iCs/>
          <w:color w:val="292A2E"/>
        </w:rPr>
        <w:t xml:space="preserve"> Peter Claes</w:t>
      </w:r>
      <w:r w:rsidRPr="008747E1">
        <w:rPr>
          <w:rStyle w:val="Nadruk"/>
          <w:rFonts w:ascii="Arial" w:hAnsi="Arial" w:cs="Arial"/>
          <w:color w:val="292A2E"/>
        </w:rPr>
        <w:t>. Hij zal toezicht houden op de ontwikkeling van MIS-gerelateerde pdf-diensten voor Dataline-klanten, zodat zij kunnen profiteren van de nieuwste ontwikkelingen op het gebied van standaardisatie en kwaliteitscontrole.</w:t>
      </w:r>
    </w:p>
    <w:p w14:paraId="35158202" w14:textId="77777777" w:rsidR="00A87C4F" w:rsidRPr="008747E1" w:rsidRDefault="00A87C4F" w:rsidP="008747E1">
      <w:pPr>
        <w:pStyle w:val="Normaalweb"/>
        <w:rPr>
          <w:rFonts w:ascii="Arial" w:hAnsi="Arial" w:cs="Arial"/>
          <w:color w:val="292A2E"/>
        </w:rPr>
      </w:pPr>
    </w:p>
    <w:p w14:paraId="0CC55D1A" w14:textId="77777777" w:rsidR="008747E1" w:rsidRPr="008747E1" w:rsidRDefault="008747E1" w:rsidP="008747E1">
      <w:pPr>
        <w:pStyle w:val="Kop3"/>
        <w:spacing w:before="315" w:after="0"/>
        <w:rPr>
          <w:color w:val="292A2E"/>
          <w:spacing w:val="-1"/>
          <w:lang w:val="nl-NL"/>
        </w:rPr>
      </w:pPr>
      <w:bookmarkStart w:id="5" w:name="_Toc191976224"/>
      <w:bookmarkStart w:id="6" w:name="_Toc191976265"/>
      <w:bookmarkStart w:id="7" w:name="_Toc191976315"/>
      <w:r w:rsidRPr="008747E1">
        <w:rPr>
          <w:color w:val="292A2E"/>
          <w:spacing w:val="-1"/>
          <w:lang w:val="nl-NL"/>
        </w:rPr>
        <w:t>Over Dataline</w:t>
      </w:r>
      <w:bookmarkEnd w:id="5"/>
      <w:bookmarkEnd w:id="6"/>
      <w:bookmarkEnd w:id="7"/>
    </w:p>
    <w:p w14:paraId="0A91588F"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begrijpt wat printmediabedrijven nodig hebben om hun processen te stroomlijnen, workflows te automatiseren en de winstgevendheid te verhogen. Hun hoogwaardige MIS/ERP-software, MultiPress, is speciaal ontworpen om te voldoen aan de behoeften van moderne printmediabedrijven, ongeacht hun grootte of productietechniek.</w:t>
      </w:r>
    </w:p>
    <w:p w14:paraId="04FF1C93"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Opgericht in 1997 door CEO Dirk Deroo, heeft Dataline altijd een duidelijke missie gehad: printproductiebedrijven moderniseren door automatisering, digitalisering en procesverbetering. De administratieve workflow in een printmediabedrijf omvat verschillende complexe stappen die uniek zijn voor de grafische industrie. Algemene software, die niet specifiek is afgestemd op deze sector, kan deze behoeften niet vervullen. Om dit probleem op te lossen, ontwikkelde Dataline de MIS/ERP-software MultiPress.</w:t>
      </w:r>
    </w:p>
    <w:p w14:paraId="48C55BDD" w14:textId="35CC0A60"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Met meer dan 100 medewerkers, een netwerk van gecertificeerde partners en vijf kantoren in Europa heeft deze marktleider het vertrouwen gewonnen van meer dan </w:t>
      </w:r>
      <w:r w:rsidRPr="008747E1">
        <w:rPr>
          <w:rFonts w:ascii="Arial" w:hAnsi="Arial" w:cs="Arial"/>
          <w:color w:val="292A2E"/>
        </w:rPr>
        <w:lastRenderedPageBreak/>
        <w:t>1000 printmediabedrijven. Het team van Dataline is toegewijd aan het leveren van uitstekende service en blijft dé referentie in de sector. </w:t>
      </w:r>
    </w:p>
    <w:p w14:paraId="56620B3F" w14:textId="77777777" w:rsidR="008747E1" w:rsidRPr="008747E1" w:rsidRDefault="008747E1" w:rsidP="008747E1">
      <w:pPr>
        <w:pStyle w:val="Kop3"/>
        <w:spacing w:before="315" w:after="0"/>
        <w:rPr>
          <w:color w:val="292A2E"/>
          <w:spacing w:val="-1"/>
          <w:lang w:val="nl-NL"/>
        </w:rPr>
      </w:pPr>
      <w:bookmarkStart w:id="8" w:name="_Toc191976225"/>
      <w:bookmarkStart w:id="9" w:name="_Toc191976266"/>
      <w:bookmarkStart w:id="10" w:name="_Toc191976316"/>
      <w:r w:rsidRPr="008747E1">
        <w:rPr>
          <w:color w:val="292A2E"/>
          <w:spacing w:val="-1"/>
          <w:lang w:val="nl-NL"/>
        </w:rPr>
        <w:t xml:space="preserve">Over </w:t>
      </w:r>
      <w:proofErr w:type="spellStart"/>
      <w:r w:rsidRPr="008747E1">
        <w:rPr>
          <w:color w:val="292A2E"/>
          <w:spacing w:val="-1"/>
          <w:lang w:val="nl-NL"/>
        </w:rPr>
        <w:t>MultiPress</w:t>
      </w:r>
      <w:bookmarkEnd w:id="8"/>
      <w:bookmarkEnd w:id="9"/>
      <w:bookmarkEnd w:id="10"/>
      <w:proofErr w:type="spellEnd"/>
    </w:p>
    <w:p w14:paraId="0A564130"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MultiPress is de #1 MIS/ERP-software voor de Europese grafische industrie, ontwikkeld door marktleider Dataline. Deze krachtige software integreert alle functionaliteiten die nodig zijn om de administratie en workflow van print- en signbedrijven te stroomlijnen, obstakels te overwinnen en maximale toegevoegde waarde te creëren.</w:t>
      </w:r>
    </w:p>
    <w:p w14:paraId="2A0F84FD"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Deze modulaire beheersoftware ondersteunt het volledige proces, van begin tot eind. Van klantbeheer, offerteberekening, tijdsregistratie, productie- en orderbeheer en logistiek tot kostcontrole, dashboards en facturatie—MultiPress biedt talrijke functies die printmediabedrijven tijd, middelen en geld besparen.</w:t>
      </w:r>
    </w:p>
    <w:p w14:paraId="306D9A61"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heeft het vertrouwen gewonnen van meer dan 14.000 dagelijkse gebruikers op 1000 locaties. MultiPress wordt niet alleen gewaardeerd door zijn gebruikers, maar heeft ook vijf jaar op rij een European Digital Press Award gewonnen.</w:t>
      </w:r>
    </w:p>
    <w:p w14:paraId="77C8451D" w14:textId="77777777" w:rsidR="008747E1" w:rsidRPr="008747E1" w:rsidRDefault="008747E1" w:rsidP="008747E1">
      <w:pPr>
        <w:pStyle w:val="Kop3"/>
        <w:spacing w:before="315" w:after="0"/>
        <w:rPr>
          <w:color w:val="292A2E"/>
          <w:spacing w:val="-1"/>
          <w:lang w:val="nl-NL"/>
        </w:rPr>
      </w:pPr>
      <w:bookmarkStart w:id="11" w:name="_Toc191976226"/>
      <w:bookmarkStart w:id="12" w:name="_Toc191976267"/>
      <w:bookmarkStart w:id="13" w:name="_Toc191976317"/>
      <w:r w:rsidRPr="008747E1">
        <w:rPr>
          <w:color w:val="292A2E"/>
          <w:spacing w:val="-1"/>
          <w:lang w:val="nl-NL"/>
        </w:rPr>
        <w:t xml:space="preserve">Over de </w:t>
      </w:r>
      <w:proofErr w:type="spellStart"/>
      <w:r w:rsidRPr="008747E1">
        <w:rPr>
          <w:color w:val="292A2E"/>
          <w:spacing w:val="-1"/>
          <w:lang w:val="nl-NL"/>
        </w:rPr>
        <w:t>Ghent</w:t>
      </w:r>
      <w:proofErr w:type="spellEnd"/>
      <w:r w:rsidRPr="008747E1">
        <w:rPr>
          <w:color w:val="292A2E"/>
          <w:spacing w:val="-1"/>
          <w:lang w:val="nl-NL"/>
        </w:rPr>
        <w:t xml:space="preserve"> Workgroup</w:t>
      </w:r>
      <w:bookmarkEnd w:id="11"/>
      <w:bookmarkEnd w:id="12"/>
      <w:bookmarkEnd w:id="13"/>
    </w:p>
    <w:p w14:paraId="59106D7C"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De Ghent Workgroup, opgericht in juni 2002, is een internationale samenwerking van brancheverenigingen, leveranciers, onderwijsinstellingen en industrieleden van over de hele wereld. De Ghent Workgroup heeft als doel procesrichtlijnen te ontwikkelen en te verspreiden voor best practices in grafische workflows.</w:t>
      </w:r>
    </w:p>
    <w:p w14:paraId="664502F0"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Sinds de oprichting bijna 20 jaar geleden heeft de organisatie talloze procesrichtlijnen voor PDF-uitwisseling ontwikkeld en praktische tools gecreëerd om processen te automatiseren, testen te faciliteren en consistente PDF’s te garanderen voor drukwerk, publicatie en verpakkingsproductie – allemaal gratis beschikbaar op </w:t>
      </w:r>
      <w:hyperlink r:id="rId8" w:tooltip="http://www.gwg.org" w:history="1">
        <w:r w:rsidRPr="008747E1">
          <w:rPr>
            <w:rStyle w:val="Hyperlink"/>
            <w:rFonts w:ascii="Arial" w:hAnsi="Arial" w:cs="Arial"/>
          </w:rPr>
          <w:t>www.gwg.org</w:t>
        </w:r>
      </w:hyperlink>
      <w:r w:rsidRPr="008747E1">
        <w:rPr>
          <w:rFonts w:ascii="Arial" w:hAnsi="Arial" w:cs="Arial"/>
          <w:color w:val="292A2E"/>
        </w:rPr>
        <w:t>.</w:t>
      </w:r>
    </w:p>
    <w:p w14:paraId="008EA9AD"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De leden bestaan uit grafische brancheverenigingen, waaronder CIP4 (Zwitserland), KVGO (Nederland), Febelgra (België), Fespa (VK), Medibel+ (België), PDFX-ready (Zwitserland), Printing United Alliance (VS) en VIGC (België). Leveranciersleden zijn onder andere Agfa, callas software, Canon, DALIM Software, Dataline, EFI, Enfocus, Esko, Global Graphics, Heidelberg, HYBRID Software, Kodak, Ricoh, Tech Research (TagG) en Ultimate Technographics.</w:t>
      </w:r>
    </w:p>
    <w:p w14:paraId="7C100851"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Industrieleden zijn agileStreams, Igepa Sagamgraphic, JP/Politikens Hus, Litografia Rosés, Prinovis, RRD en ybam. Onderwijsinstellingen die lid zijn, omvatten CEC LATAM, Future Schoolz India, Media University Stuttgart, Ryerson University, de </w:t>
      </w:r>
      <w:r w:rsidRPr="008747E1">
        <w:rPr>
          <w:rFonts w:ascii="Arial" w:hAnsi="Arial" w:cs="Arial"/>
          <w:color w:val="292A2E"/>
        </w:rPr>
        <w:lastRenderedPageBreak/>
        <w:t>Universiteit van Ljubljana, de Universiteit van Novi Sad, Universiti Teknologi MARA (UiTM) en de Universiteit van Wuppertal.</w:t>
      </w:r>
    </w:p>
    <w:p w14:paraId="2D22C394" w14:textId="551DA911" w:rsidR="00B10274" w:rsidRPr="008747E1" w:rsidRDefault="008747E1" w:rsidP="008747E1">
      <w:pPr>
        <w:pStyle w:val="Normaalweb"/>
        <w:rPr>
          <w:rFonts w:ascii="Arial" w:hAnsi="Arial" w:cs="Arial"/>
          <w:color w:val="292A2E"/>
        </w:rPr>
      </w:pPr>
      <w:r w:rsidRPr="008747E1">
        <w:rPr>
          <w:rStyle w:val="Nadruk"/>
          <w:rFonts w:ascii="Arial" w:hAnsi="Arial" w:cs="Arial"/>
          <w:color w:val="292A2E"/>
        </w:rPr>
        <w:t>Alle producten en diensten zijn handelsmerken of geregistreerde handelsmerken van hun respectieve eigenaren en worden hierbij erkend.</w:t>
      </w:r>
    </w:p>
    <w:p w14:paraId="41939375" w14:textId="77777777" w:rsidR="005430BD" w:rsidRPr="008747E1" w:rsidRDefault="00000000">
      <w:pPr>
        <w:shd w:val="clear" w:color="auto" w:fill="FFFFFF"/>
        <w:spacing w:after="240"/>
        <w:rPr>
          <w:rFonts w:eastAsia="Roboto"/>
          <w:color w:val="212529"/>
          <w:sz w:val="24"/>
          <w:szCs w:val="24"/>
          <w:lang w:val="nl-NL"/>
        </w:rPr>
      </w:pPr>
      <w:r w:rsidRPr="008747E1">
        <w:rPr>
          <w:lang w:val="nl-NL"/>
        </w:rPr>
        <w:br w:type="page"/>
      </w:r>
    </w:p>
    <w:p w14:paraId="29124B3A" w14:textId="77777777" w:rsidR="008747E1" w:rsidRPr="008747E1" w:rsidRDefault="008747E1" w:rsidP="008747E1">
      <w:pPr>
        <w:pStyle w:val="Kop1"/>
        <w:spacing w:before="0" w:after="0"/>
        <w:rPr>
          <w:b/>
          <w:bCs/>
          <w:color w:val="292A2E"/>
          <w:spacing w:val="-2"/>
          <w:sz w:val="41"/>
          <w:szCs w:val="41"/>
        </w:rPr>
      </w:pPr>
      <w:bookmarkStart w:id="14" w:name="_hyllnfaaws3y" w:colFirst="0" w:colLast="0"/>
      <w:bookmarkStart w:id="15" w:name="_Toc191976268"/>
      <w:bookmarkStart w:id="16" w:name="_Toc191976318"/>
      <w:bookmarkEnd w:id="14"/>
      <w:r w:rsidRPr="008747E1">
        <w:rPr>
          <w:b/>
          <w:bCs/>
          <w:color w:val="292A2E"/>
          <w:spacing w:val="-2"/>
          <w:sz w:val="41"/>
          <w:szCs w:val="41"/>
        </w:rPr>
        <w:lastRenderedPageBreak/>
        <w:t>Dataline joins the Ghent Workgroup (GWG) to enhance PDF capabilities</w:t>
      </w:r>
      <w:bookmarkEnd w:id="15"/>
      <w:bookmarkEnd w:id="16"/>
    </w:p>
    <w:p w14:paraId="3DDCC50A" w14:textId="77777777" w:rsidR="008747E1" w:rsidRPr="008747E1" w:rsidRDefault="008747E1" w:rsidP="008747E1">
      <w:pPr>
        <w:pStyle w:val="Kop3"/>
        <w:spacing w:before="315" w:after="0"/>
        <w:rPr>
          <w:color w:val="292A2E"/>
          <w:spacing w:val="-1"/>
          <w:sz w:val="27"/>
          <w:szCs w:val="27"/>
        </w:rPr>
      </w:pPr>
      <w:bookmarkStart w:id="17" w:name="_Toc191976269"/>
      <w:bookmarkStart w:id="18" w:name="_Toc191976319"/>
      <w:r w:rsidRPr="008747E1">
        <w:rPr>
          <w:color w:val="292A2E"/>
          <w:spacing w:val="-1"/>
        </w:rPr>
        <w:t xml:space="preserve">Membership will boost further PDF developments in </w:t>
      </w:r>
      <w:proofErr w:type="spellStart"/>
      <w:r w:rsidRPr="008747E1">
        <w:rPr>
          <w:color w:val="292A2E"/>
          <w:spacing w:val="-1"/>
        </w:rPr>
        <w:t>MultiPress</w:t>
      </w:r>
      <w:proofErr w:type="spellEnd"/>
      <w:r w:rsidRPr="008747E1">
        <w:rPr>
          <w:color w:val="292A2E"/>
          <w:spacing w:val="-1"/>
        </w:rPr>
        <w:t xml:space="preserve"> and fuel MIS/ERP-related PDF services for customers.</w:t>
      </w:r>
      <w:bookmarkEnd w:id="17"/>
      <w:bookmarkEnd w:id="18"/>
    </w:p>
    <w:p w14:paraId="1B3636ED" w14:textId="03A372AA"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GHENT, BELGIUM – March 4, 2025— Dataline, the developer of the leading MIS/ERP solution MultiPress, is proud to announce its membership in the Ghent Workgroup (GWG). As a vendor member, Dataline will actively contribute to the development and adoption of industry standards, ensuring greater efficiency and accuracy in print production workflows. With more than 1000 print media companies across Europe relying on MultiPress for workflow automation and process optimisation, Dataline is committed to helping the industry standardise quality control. Their emphasis on automation, process optimisation and standardization, makes them an ideal partner for the GWG. MultiPress already includes a GWG-compliant Check &amp; Repair functionality for PDF files. By joining the Ghent Workgroup, Dataline aims to enhance PDF capabilities in MultiPress and strengthen MIS/ERP-related PDF services for customers.</w:t>
      </w:r>
    </w:p>
    <w:p w14:paraId="09E5D7FA"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Dirk Deroo, CEO and founder of Dataline, explains: "MultiPress, our MIS/ERP solution, has supported PDF quality control for years. Our Check &amp; Repair functionality ensures that PDF files meet the necessary specifications, </w:t>
      </w:r>
      <w:r w:rsidRPr="008747E1">
        <w:rPr>
          <w:rStyle w:val="Zwaar"/>
          <w:rFonts w:ascii="Arial" w:hAnsi="Arial" w:cs="Arial"/>
          <w:color w:val="292A2E"/>
        </w:rPr>
        <w:t>allowing users to enrich orders with essential technical details.</w:t>
      </w:r>
      <w:r w:rsidRPr="008747E1">
        <w:rPr>
          <w:rFonts w:ascii="Arial" w:hAnsi="Arial" w:cs="Arial"/>
          <w:color w:val="292A2E"/>
        </w:rPr>
        <w:t xml:space="preserve"> By joining the GWG, we can help shape the future of quality control, particularly in the areas of Intent Preflight and Processing Steps. This will enable us to check an even wider range of production specifications, improving accuracy across the board. This not only saves time but also increases reliability and consistency in print production workflows."</w:t>
      </w:r>
    </w:p>
    <w:p w14:paraId="519B35EF" w14:textId="77777777"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Intent Preflight</w:t>
      </w:r>
      <w:r w:rsidRPr="008747E1">
        <w:rPr>
          <w:rFonts w:ascii="Arial" w:hAnsi="Arial" w:cs="Arial"/>
          <w:color w:val="292A2E"/>
        </w:rPr>
        <w:t xml:space="preserve"> plays a crucial role in ensuring that submitted PDFs match the technical requirements of an order, considering factors such as page count, colours, and dimensions. While GWG has historically focused on technical preflight, the specification subcommittee is now </w:t>
      </w:r>
      <w:r w:rsidRPr="008747E1">
        <w:rPr>
          <w:rStyle w:val="Zwaar"/>
          <w:rFonts w:ascii="Arial" w:hAnsi="Arial" w:cs="Arial"/>
          <w:color w:val="292A2E"/>
        </w:rPr>
        <w:t>working to standardise intent preflight to prevent production issues before they occur</w:t>
      </w:r>
      <w:r w:rsidRPr="008747E1">
        <w:rPr>
          <w:rFonts w:ascii="Arial" w:hAnsi="Arial" w:cs="Arial"/>
          <w:color w:val="292A2E"/>
        </w:rPr>
        <w:t>.</w:t>
      </w:r>
    </w:p>
    <w:p w14:paraId="4A7100CB"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“Having the active support of vendors while we discuss existing specifications and how we can expand those into additional areas of the workflow is crucial,” comments</w:t>
      </w:r>
      <w:r w:rsidRPr="008747E1">
        <w:rPr>
          <w:rStyle w:val="Zwaar"/>
          <w:rFonts w:ascii="Arial" w:hAnsi="Arial" w:cs="Arial"/>
          <w:color w:val="292A2E"/>
        </w:rPr>
        <w:t xml:space="preserve"> David Zwang, Chair of the GWG</w:t>
      </w:r>
      <w:r w:rsidRPr="008747E1">
        <w:rPr>
          <w:rFonts w:ascii="Arial" w:hAnsi="Arial" w:cs="Arial"/>
          <w:color w:val="292A2E"/>
        </w:rPr>
        <w:t>. “The adoption of standards is even more important than their creation. Dataline’s joining the GWG provides us with active input from a major MIS/ERP vendor, which is essential to ensure that quality control can be performed as early in the process as possible, taking all metadata from the order into account.”</w:t>
      </w:r>
    </w:p>
    <w:p w14:paraId="6C3845F5"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lastRenderedPageBreak/>
        <w:t xml:space="preserve">“Gaining time and establishing higher efficiency in managing print orders has always been key to our MIS,” continues Dirk Deroo. “For our customers, this membership means </w:t>
      </w:r>
      <w:r w:rsidRPr="008747E1">
        <w:rPr>
          <w:rStyle w:val="Zwaar"/>
          <w:rFonts w:ascii="Arial" w:hAnsi="Arial" w:cs="Arial"/>
          <w:color w:val="292A2E"/>
        </w:rPr>
        <w:t>an even higher level of automation in the handover between administration and production</w:t>
      </w:r>
      <w:r w:rsidRPr="008747E1">
        <w:rPr>
          <w:rFonts w:ascii="Arial" w:hAnsi="Arial" w:cs="Arial"/>
          <w:color w:val="292A2E"/>
        </w:rPr>
        <w:t xml:space="preserve">. As MultiPress manages all the information about orders and the products involved, conducting quality control well before entering prepress or production is ideal. By integrating standardised quality control earlier in the process, MultiPress will further reduce manual interventions, minimise errors, and ensure a smoother transition from order intake to production. </w:t>
      </w:r>
      <w:r w:rsidRPr="008747E1">
        <w:rPr>
          <w:rStyle w:val="Zwaar"/>
          <w:rFonts w:ascii="Arial" w:hAnsi="Arial" w:cs="Arial"/>
          <w:color w:val="292A2E"/>
        </w:rPr>
        <w:t xml:space="preserve">Detecting potential problems early saves time and, therefore, money. </w:t>
      </w:r>
      <w:r w:rsidRPr="008747E1">
        <w:rPr>
          <w:rFonts w:ascii="Arial" w:hAnsi="Arial" w:cs="Arial"/>
          <w:color w:val="292A2E"/>
        </w:rPr>
        <w:t>Our membership in the GWG allows us to enhance this vision and its practical implementation in MultiPress.”</w:t>
      </w:r>
    </w:p>
    <w:p w14:paraId="59ACFF2D" w14:textId="1B6ABA3C" w:rsidR="008747E1" w:rsidRDefault="008747E1" w:rsidP="008747E1">
      <w:pPr>
        <w:pStyle w:val="Normaalweb"/>
        <w:rPr>
          <w:rStyle w:val="Nadruk"/>
          <w:rFonts w:ascii="Arial" w:hAnsi="Arial" w:cs="Arial"/>
          <w:color w:val="292A2E"/>
        </w:rPr>
      </w:pPr>
      <w:r w:rsidRPr="008747E1">
        <w:rPr>
          <w:rStyle w:val="Nadruk"/>
          <w:rFonts w:ascii="Arial" w:hAnsi="Arial" w:cs="Arial"/>
          <w:color w:val="292A2E"/>
        </w:rPr>
        <w:t xml:space="preserve">Leading Dataline’s GWG initiative is </w:t>
      </w:r>
      <w:r w:rsidRPr="008747E1">
        <w:rPr>
          <w:rStyle w:val="Zwaar"/>
          <w:rFonts w:ascii="Arial" w:hAnsi="Arial" w:cs="Arial"/>
          <w:i/>
          <w:iCs/>
          <w:color w:val="292A2E"/>
        </w:rPr>
        <w:t>Peter Claes</w:t>
      </w:r>
      <w:r w:rsidRPr="008747E1">
        <w:rPr>
          <w:rStyle w:val="Nadruk"/>
          <w:rFonts w:ascii="Arial" w:hAnsi="Arial" w:cs="Arial"/>
          <w:color w:val="292A2E"/>
        </w:rPr>
        <w:t>. He will oversee the development of MIS-related PDF services for Dataline customers, ensuring they benefit from the latest advancements in standardisation and quality control.</w:t>
      </w:r>
    </w:p>
    <w:p w14:paraId="6589FC88" w14:textId="77777777" w:rsidR="00A87C4F" w:rsidRPr="008747E1" w:rsidRDefault="00A87C4F" w:rsidP="008747E1">
      <w:pPr>
        <w:pStyle w:val="Normaalweb"/>
        <w:rPr>
          <w:rFonts w:ascii="Arial" w:hAnsi="Arial" w:cs="Arial"/>
          <w:color w:val="292A2E"/>
        </w:rPr>
      </w:pPr>
    </w:p>
    <w:p w14:paraId="5CC6386A" w14:textId="77777777" w:rsidR="008747E1" w:rsidRPr="008747E1" w:rsidRDefault="008747E1" w:rsidP="008747E1">
      <w:pPr>
        <w:pStyle w:val="Kop3"/>
        <w:spacing w:before="315" w:after="0"/>
        <w:rPr>
          <w:color w:val="292A2E"/>
          <w:spacing w:val="-1"/>
        </w:rPr>
      </w:pPr>
      <w:bookmarkStart w:id="19" w:name="_Toc191976270"/>
      <w:bookmarkStart w:id="20" w:name="_Toc191976320"/>
      <w:r w:rsidRPr="008747E1">
        <w:rPr>
          <w:color w:val="292A2E"/>
          <w:spacing w:val="-1"/>
        </w:rPr>
        <w:t>About Dataline</w:t>
      </w:r>
      <w:bookmarkEnd w:id="19"/>
      <w:bookmarkEnd w:id="20"/>
    </w:p>
    <w:p w14:paraId="3B6F16E5"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Dataline understands what print media companies need to streamline their processes, automate workflows, and increase profitability. </w:t>
      </w:r>
      <w:r w:rsidRPr="008747E1">
        <w:rPr>
          <w:rStyle w:val="Zwaar"/>
          <w:rFonts w:ascii="Arial" w:hAnsi="Arial" w:cs="Arial"/>
          <w:color w:val="292A2E"/>
        </w:rPr>
        <w:t>Their high-quality MIS/ERP software, MultiPress</w:t>
      </w:r>
      <w:r w:rsidRPr="008747E1">
        <w:rPr>
          <w:rFonts w:ascii="Arial" w:hAnsi="Arial" w:cs="Arial"/>
          <w:color w:val="292A2E"/>
        </w:rPr>
        <w:t>, is specifically designed to meet the needs of modern print media companies of all sizes and production techniques.</w:t>
      </w:r>
    </w:p>
    <w:p w14:paraId="2FCE279C"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Founded in 1997 by CEO Dirk Deroo, Dataline’s mission has always been clear: modernising print production companies through automation, digitalisation, and process improvement. The administrative workflow in a print media company involves various complex steps unique to the graphic arts industry. General software, not specifically tailored to this sector, cannot meet these needs. To address this, Dataline developed MultiPress MIS/ERP software.</w:t>
      </w:r>
    </w:p>
    <w:p w14:paraId="12D24C0A"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Now, with over 100 employees, a network of certified partners, and five offices across Europe, this industry leader has gained the trust of more than 1000 print media companies. Dataline’s team is dedicated to delivering exceptional service and remains committed to being the go-to reference in the industry.</w:t>
      </w:r>
    </w:p>
    <w:p w14:paraId="28BBD03C"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w:t>
      </w:r>
    </w:p>
    <w:p w14:paraId="483054E7" w14:textId="77777777" w:rsidR="008747E1" w:rsidRPr="008747E1" w:rsidRDefault="008747E1" w:rsidP="008747E1">
      <w:pPr>
        <w:pStyle w:val="Kop3"/>
        <w:spacing w:before="315" w:after="0"/>
        <w:rPr>
          <w:color w:val="292A2E"/>
          <w:spacing w:val="-1"/>
        </w:rPr>
      </w:pPr>
      <w:bookmarkStart w:id="21" w:name="_Toc191976271"/>
      <w:bookmarkStart w:id="22" w:name="_Toc191976321"/>
      <w:r w:rsidRPr="008747E1">
        <w:rPr>
          <w:color w:val="292A2E"/>
          <w:spacing w:val="-1"/>
        </w:rPr>
        <w:t xml:space="preserve">About </w:t>
      </w:r>
      <w:proofErr w:type="spellStart"/>
      <w:r w:rsidRPr="008747E1">
        <w:rPr>
          <w:color w:val="292A2E"/>
          <w:spacing w:val="-1"/>
        </w:rPr>
        <w:t>MultiPress</w:t>
      </w:r>
      <w:bookmarkEnd w:id="21"/>
      <w:bookmarkEnd w:id="22"/>
      <w:proofErr w:type="spellEnd"/>
    </w:p>
    <w:p w14:paraId="01360A39"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MultiPress is the #1 MIS/ERP software for the European graphic arts industry, developed by leading innovator </w:t>
      </w:r>
      <w:r w:rsidRPr="008747E1">
        <w:rPr>
          <w:rStyle w:val="Zwaar"/>
          <w:rFonts w:ascii="Arial" w:hAnsi="Arial" w:cs="Arial"/>
          <w:color w:val="292A2E"/>
        </w:rPr>
        <w:t>Dataline</w:t>
      </w:r>
      <w:r w:rsidRPr="008747E1">
        <w:rPr>
          <w:rFonts w:ascii="Arial" w:hAnsi="Arial" w:cs="Arial"/>
          <w:color w:val="292A2E"/>
        </w:rPr>
        <w:t xml:space="preserve">. This powerful software integrates all the </w:t>
      </w:r>
      <w:r w:rsidRPr="008747E1">
        <w:rPr>
          <w:rFonts w:ascii="Arial" w:hAnsi="Arial" w:cs="Arial"/>
          <w:color w:val="292A2E"/>
        </w:rPr>
        <w:lastRenderedPageBreak/>
        <w:t>functionalities needed to streamline the administration and workflow of print and sign companies, overcome obstacles, and maximise added value.</w:t>
      </w:r>
    </w:p>
    <w:p w14:paraId="1132DA31"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This modular management software supports you from start to finish. From client management, quote calculation, time tracking, production and order management, and logistics to cost control, dashboards, and invoicing—MultiPress offers numerous features that save time, resources, and money for print media businesses.</w:t>
      </w:r>
    </w:p>
    <w:p w14:paraId="66E94717"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has earned the trust of more than 14 000 daily users across 1000 locations. MultiPress software is not only celebrated by its users but has also won a European Digital Press Award five years in a row.</w:t>
      </w:r>
    </w:p>
    <w:p w14:paraId="6E6D6614" w14:textId="77777777" w:rsidR="00A87C4F" w:rsidRDefault="00A87C4F" w:rsidP="008747E1">
      <w:pPr>
        <w:pStyle w:val="Kop3"/>
        <w:spacing w:before="315" w:after="0"/>
        <w:rPr>
          <w:color w:val="292A2E"/>
          <w:spacing w:val="-1"/>
        </w:rPr>
      </w:pPr>
      <w:bookmarkStart w:id="23" w:name="_Toc191976272"/>
      <w:bookmarkStart w:id="24" w:name="_Toc191976322"/>
    </w:p>
    <w:p w14:paraId="1E593907" w14:textId="22AD539D" w:rsidR="008747E1" w:rsidRPr="008747E1" w:rsidRDefault="008747E1" w:rsidP="008747E1">
      <w:pPr>
        <w:pStyle w:val="Kop3"/>
        <w:spacing w:before="315" w:after="0"/>
        <w:rPr>
          <w:color w:val="292A2E"/>
          <w:spacing w:val="-1"/>
        </w:rPr>
      </w:pPr>
      <w:r w:rsidRPr="008747E1">
        <w:rPr>
          <w:color w:val="292A2E"/>
          <w:spacing w:val="-1"/>
        </w:rPr>
        <w:t>About Ghent Workgroup</w:t>
      </w:r>
      <w:bookmarkEnd w:id="23"/>
      <w:bookmarkEnd w:id="24"/>
    </w:p>
    <w:p w14:paraId="5FED807B"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The Ghent Workgroup, formed in June 2002, is an international assembly of industry associations, suppliers, educators, and industry members from around the globe. The Ghent Workgroup aims to establish and disseminate process specifications for best practices in graphic arts workflows.</w:t>
      </w:r>
    </w:p>
    <w:p w14:paraId="3566DEB4"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Since its inception almost 20 years ago, the organization has consistently produced numerous process specifications for PDF exchange, developing practical tools for automating processes and testing and establishing consistent PDFs for print, publishing, and packaging production – all free at </w:t>
      </w:r>
      <w:hyperlink r:id="rId9" w:tooltip="http://www.gwg.org" w:history="1">
        <w:r w:rsidRPr="008747E1">
          <w:rPr>
            <w:rStyle w:val="Hyperlink"/>
            <w:rFonts w:ascii="Arial" w:hAnsi="Arial" w:cs="Arial"/>
          </w:rPr>
          <w:t>www.gwg.org</w:t>
        </w:r>
      </w:hyperlink>
      <w:r w:rsidRPr="008747E1">
        <w:rPr>
          <w:rFonts w:ascii="Arial" w:hAnsi="Arial" w:cs="Arial"/>
          <w:color w:val="292A2E"/>
        </w:rPr>
        <w:t xml:space="preserve">. </w:t>
      </w:r>
    </w:p>
    <w:p w14:paraId="467A6812"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Members are comprised of graphic arts associations, including CIP4 (Switzerland), KVGO (the Netherlands), Febelgra (Belgium), Fespa (UK), Medibel+ (Belgium), PDFX-ready (Switzerland), Printing United Alliance (USA), and VIGC (Belgium). Vendor members include Agfa, callas software, Canon, DALIM Software, Dataline, EFI, Enfocus, Esko, Global Graphics, Heidelberg, HYBRID Software, Kodak, Ricoh, Tech Research (TagG) and Ultimate Technographics. Industry members are agileStreams, Igepa Sagamgraphic, JP/Politikens Hus, Litografia Rosés, Prinovis, RRD, and ybam. Educational members are CEC LATAM, Future Schoolz India, Media University Stuttgart, Ryerson University, the University of Ljubljana, the University of Novi Sad, Universiti Teknologi MARA (UiTM) and the University of Wuppertal.</w:t>
      </w:r>
    </w:p>
    <w:p w14:paraId="0F4A4D6C" w14:textId="153C7FAD" w:rsidR="005430BD" w:rsidRPr="008747E1" w:rsidRDefault="008747E1" w:rsidP="008747E1">
      <w:pPr>
        <w:pStyle w:val="Normaalweb"/>
        <w:rPr>
          <w:rFonts w:ascii="Arial" w:hAnsi="Arial" w:cs="Arial"/>
          <w:color w:val="292A2E"/>
        </w:rPr>
      </w:pPr>
      <w:r w:rsidRPr="008747E1">
        <w:rPr>
          <w:rStyle w:val="Nadruk"/>
          <w:rFonts w:ascii="Arial" w:hAnsi="Arial" w:cs="Arial"/>
          <w:color w:val="292A2E"/>
        </w:rPr>
        <w:t>All products and services are trademarks or registered trademarks of their respective owners and are hereby acknowledged</w:t>
      </w:r>
      <w:r>
        <w:rPr>
          <w:rStyle w:val="Nadruk"/>
          <w:rFonts w:ascii="Arial" w:hAnsi="Arial" w:cs="Arial"/>
          <w:color w:val="292A2E"/>
        </w:rPr>
        <w:t>.</w:t>
      </w:r>
      <w:r w:rsidR="00000000" w:rsidRPr="008747E1">
        <w:rPr>
          <w:rFonts w:ascii="Arial" w:hAnsi="Arial" w:cs="Arial"/>
          <w:lang w:val="en-US"/>
        </w:rPr>
        <w:br w:type="page"/>
      </w:r>
    </w:p>
    <w:p w14:paraId="568AD382" w14:textId="77777777" w:rsidR="008747E1" w:rsidRPr="008747E1" w:rsidRDefault="008747E1" w:rsidP="008747E1">
      <w:pPr>
        <w:pStyle w:val="Kop1"/>
        <w:spacing w:before="0" w:after="0"/>
        <w:rPr>
          <w:b/>
          <w:bCs/>
          <w:color w:val="292A2E"/>
          <w:spacing w:val="-2"/>
          <w:sz w:val="41"/>
          <w:szCs w:val="41"/>
        </w:rPr>
      </w:pPr>
      <w:bookmarkStart w:id="25" w:name="_Toc191976273"/>
      <w:bookmarkStart w:id="26" w:name="_Toc191976323"/>
      <w:r w:rsidRPr="008747E1">
        <w:rPr>
          <w:b/>
          <w:bCs/>
          <w:color w:val="292A2E"/>
          <w:spacing w:val="-2"/>
          <w:sz w:val="41"/>
          <w:szCs w:val="41"/>
        </w:rPr>
        <w:lastRenderedPageBreak/>
        <w:t xml:space="preserve">Dataline rejoint la Ghent Workgroup (GWG) pour </w:t>
      </w:r>
      <w:proofErr w:type="spellStart"/>
      <w:r w:rsidRPr="008747E1">
        <w:rPr>
          <w:b/>
          <w:bCs/>
          <w:color w:val="292A2E"/>
          <w:spacing w:val="-2"/>
          <w:sz w:val="41"/>
          <w:szCs w:val="41"/>
        </w:rPr>
        <w:t>renforcer</w:t>
      </w:r>
      <w:proofErr w:type="spellEnd"/>
      <w:r w:rsidRPr="008747E1">
        <w:rPr>
          <w:b/>
          <w:bCs/>
          <w:color w:val="292A2E"/>
          <w:spacing w:val="-2"/>
          <w:sz w:val="41"/>
          <w:szCs w:val="41"/>
        </w:rPr>
        <w:t xml:space="preserve"> les </w:t>
      </w:r>
      <w:proofErr w:type="spellStart"/>
      <w:r w:rsidRPr="008747E1">
        <w:rPr>
          <w:b/>
          <w:bCs/>
          <w:color w:val="292A2E"/>
          <w:spacing w:val="-2"/>
          <w:sz w:val="41"/>
          <w:szCs w:val="41"/>
        </w:rPr>
        <w:t>capacités</w:t>
      </w:r>
      <w:proofErr w:type="spellEnd"/>
      <w:r w:rsidRPr="008747E1">
        <w:rPr>
          <w:b/>
          <w:bCs/>
          <w:color w:val="292A2E"/>
          <w:spacing w:val="-2"/>
          <w:sz w:val="41"/>
          <w:szCs w:val="41"/>
        </w:rPr>
        <w:t xml:space="preserve"> PDF</w:t>
      </w:r>
      <w:bookmarkEnd w:id="25"/>
      <w:bookmarkEnd w:id="26"/>
    </w:p>
    <w:p w14:paraId="26E0F553" w14:textId="77777777" w:rsidR="008747E1" w:rsidRPr="008747E1" w:rsidRDefault="008747E1" w:rsidP="008747E1">
      <w:pPr>
        <w:pStyle w:val="Kop3"/>
        <w:spacing w:before="315" w:after="0"/>
        <w:rPr>
          <w:color w:val="292A2E"/>
          <w:spacing w:val="-1"/>
          <w:sz w:val="27"/>
          <w:szCs w:val="27"/>
        </w:rPr>
      </w:pPr>
      <w:bookmarkStart w:id="27" w:name="_Toc191976274"/>
      <w:bookmarkStart w:id="28" w:name="_Toc191976324"/>
      <w:proofErr w:type="spellStart"/>
      <w:r w:rsidRPr="008747E1">
        <w:rPr>
          <w:color w:val="292A2E"/>
          <w:spacing w:val="-1"/>
        </w:rPr>
        <w:t>L’adhésion</w:t>
      </w:r>
      <w:proofErr w:type="spellEnd"/>
      <w:r w:rsidRPr="008747E1">
        <w:rPr>
          <w:color w:val="292A2E"/>
          <w:spacing w:val="-1"/>
        </w:rPr>
        <w:t xml:space="preserve"> </w:t>
      </w:r>
      <w:proofErr w:type="spellStart"/>
      <w:r w:rsidRPr="008747E1">
        <w:rPr>
          <w:color w:val="292A2E"/>
          <w:spacing w:val="-1"/>
        </w:rPr>
        <w:t>stimulera</w:t>
      </w:r>
      <w:proofErr w:type="spellEnd"/>
      <w:r w:rsidRPr="008747E1">
        <w:rPr>
          <w:color w:val="292A2E"/>
          <w:spacing w:val="-1"/>
        </w:rPr>
        <w:t xml:space="preserve"> le </w:t>
      </w:r>
      <w:proofErr w:type="spellStart"/>
      <w:r w:rsidRPr="008747E1">
        <w:rPr>
          <w:color w:val="292A2E"/>
          <w:spacing w:val="-1"/>
        </w:rPr>
        <w:t>développement</w:t>
      </w:r>
      <w:proofErr w:type="spellEnd"/>
      <w:r w:rsidRPr="008747E1">
        <w:rPr>
          <w:color w:val="292A2E"/>
          <w:spacing w:val="-1"/>
        </w:rPr>
        <w:t xml:space="preserve"> des </w:t>
      </w:r>
      <w:proofErr w:type="spellStart"/>
      <w:r w:rsidRPr="008747E1">
        <w:rPr>
          <w:color w:val="292A2E"/>
          <w:spacing w:val="-1"/>
        </w:rPr>
        <w:t>fonctionnalités</w:t>
      </w:r>
      <w:proofErr w:type="spellEnd"/>
      <w:r w:rsidRPr="008747E1">
        <w:rPr>
          <w:color w:val="292A2E"/>
          <w:spacing w:val="-1"/>
        </w:rPr>
        <w:t xml:space="preserve"> PDF dans </w:t>
      </w:r>
      <w:proofErr w:type="spellStart"/>
      <w:r w:rsidRPr="008747E1">
        <w:rPr>
          <w:color w:val="292A2E"/>
          <w:spacing w:val="-1"/>
        </w:rPr>
        <w:t>MultiPress</w:t>
      </w:r>
      <w:proofErr w:type="spellEnd"/>
      <w:r w:rsidRPr="008747E1">
        <w:rPr>
          <w:color w:val="292A2E"/>
          <w:spacing w:val="-1"/>
        </w:rPr>
        <w:t xml:space="preserve"> et </w:t>
      </w:r>
      <w:proofErr w:type="spellStart"/>
      <w:r w:rsidRPr="008747E1">
        <w:rPr>
          <w:color w:val="292A2E"/>
          <w:spacing w:val="-1"/>
        </w:rPr>
        <w:t>améliorera</w:t>
      </w:r>
      <w:proofErr w:type="spellEnd"/>
      <w:r w:rsidRPr="008747E1">
        <w:rPr>
          <w:color w:val="292A2E"/>
          <w:spacing w:val="-1"/>
        </w:rPr>
        <w:t xml:space="preserve"> les services PDF </w:t>
      </w:r>
      <w:proofErr w:type="spellStart"/>
      <w:r w:rsidRPr="008747E1">
        <w:rPr>
          <w:color w:val="292A2E"/>
          <w:spacing w:val="-1"/>
        </w:rPr>
        <w:t>liés</w:t>
      </w:r>
      <w:proofErr w:type="spellEnd"/>
      <w:r w:rsidRPr="008747E1">
        <w:rPr>
          <w:color w:val="292A2E"/>
          <w:spacing w:val="-1"/>
        </w:rPr>
        <w:t xml:space="preserve"> au MIS/ERP pour les clients.</w:t>
      </w:r>
      <w:bookmarkEnd w:id="27"/>
      <w:bookmarkEnd w:id="28"/>
    </w:p>
    <w:p w14:paraId="1780C911" w14:textId="33EA3D10"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GAND, BELGIQUE – 4 mars 2025 – Dataline, le développeur de la solution MIS/ERP leader MultiPress, est fier d’annoncer son adhésion à la Ghent Workgroup (GWG). En tant que membre fournisseur, Dataline contribuera activement au développement et à l’adoption des normes industrielles, garantissant une plus grande précision et efficacité dans les flux de production d’impression. Avec plus de 1000 entreprises du secteur des médias imprimés en Europe qui utilisent MultiPress pour automatiser leurs flux de travail et optimiser leurs processus, Dataline s’engage à aider l’industrie à standardiser le contrôle qualité. Son engagement envers l’automatisation, l’optimisation des processus et la standardisation en fait un partenaire idéal pour la GWG. MultiPress intègre déjà une fonctionnalité de vérification et de correction des fichiers PDF conforme aux normes de la GWG. En rejoignant la Ghent Workgroup, Dataline vise à renforcer les capacités PDF de MultiPress et à améliorer les services PDF liés au MIS/ERP pour ses clients.</w:t>
      </w:r>
    </w:p>
    <w:p w14:paraId="42AE3DAF"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Dirk Deroo, PDG et fondateur de Dataline, explique : "MultiPress, notre solution MIS/ERP, prend en charge le contrôle qualité des fichiers PDF depuis des années. Notre fonctionnalité Check &amp; Repair garantit que les fichiers PDF respectent les spécifications requises, </w:t>
      </w:r>
      <w:r w:rsidRPr="008747E1">
        <w:rPr>
          <w:rStyle w:val="Zwaar"/>
          <w:rFonts w:ascii="Arial" w:hAnsi="Arial" w:cs="Arial"/>
          <w:color w:val="292A2E"/>
        </w:rPr>
        <w:t>permettant ainsi aux utilisateurs d’enrichir leurs commandes avec des détails techniques essentiels</w:t>
      </w:r>
      <w:r w:rsidRPr="008747E1">
        <w:rPr>
          <w:rFonts w:ascii="Arial" w:hAnsi="Arial" w:cs="Arial"/>
          <w:color w:val="292A2E"/>
        </w:rPr>
        <w:t>. En rejoignant la GWG, nous pouvons contribuer à façonner l’avenir du contrôle qualité, en particulier dans les domaines de l’Intent Preflight et des Processing Steps. Cela nous permettra de vérifier un éventail encore plus large de spécifications de production, améliorant ainsi la précision à tous les niveaux. Cela ne fait pas seulement gagner du temps, mais renforce aussi la fiabilité et la cohérence des flux de production d’impression."</w:t>
      </w:r>
    </w:p>
    <w:p w14:paraId="3181385E" w14:textId="77777777"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L’Intent Preflight</w:t>
      </w:r>
      <w:r w:rsidRPr="008747E1">
        <w:rPr>
          <w:rFonts w:ascii="Arial" w:hAnsi="Arial" w:cs="Arial"/>
          <w:color w:val="292A2E"/>
        </w:rPr>
        <w:t xml:space="preserve"> joue un rôle crucial dans la vérification de la conformité des fichiers PDF soumis aux exigences techniques d’une commande, en tenant compte de facteurs tels que le nombre de pages, les couleurs et les dimensions. Alors que la GWG s’est historiquement concentrée sur le preflight technique, le sous-comité de spécification </w:t>
      </w:r>
      <w:r w:rsidRPr="008747E1">
        <w:rPr>
          <w:rStyle w:val="Zwaar"/>
          <w:rFonts w:ascii="Arial" w:hAnsi="Arial" w:cs="Arial"/>
          <w:color w:val="292A2E"/>
        </w:rPr>
        <w:t>travaille désormais à la standardisation de l’intent preflight afin de prévenir les problèmes de production avant qu’ils ne surviennent.</w:t>
      </w:r>
    </w:p>
    <w:p w14:paraId="455C472A"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lastRenderedPageBreak/>
        <w:t xml:space="preserve">"Le soutien actif des fournisseurs pendant que nous discutons des spécifications existantes et de la manière dont nous pouvons les étendre à d'autres aspects du flux de travail est essentiel," commente </w:t>
      </w:r>
      <w:r w:rsidRPr="008747E1">
        <w:rPr>
          <w:rStyle w:val="Zwaar"/>
          <w:rFonts w:ascii="Arial" w:hAnsi="Arial" w:cs="Arial"/>
          <w:color w:val="292A2E"/>
        </w:rPr>
        <w:t>David Zwang, président de la GWG</w:t>
      </w:r>
      <w:r w:rsidRPr="008747E1">
        <w:rPr>
          <w:rFonts w:ascii="Arial" w:hAnsi="Arial" w:cs="Arial"/>
          <w:color w:val="292A2E"/>
        </w:rPr>
        <w:t>. "L'adoption des standards est encore plus importante que leur création. L'adhésion de Dataline à la GWG nous apporte un retour précieux de la part d'un acteur majeur du MIS/ERP. Cela est fondamental pour garantir que le contrôle qualité puisse être effectué dès les premières étapes du processus, en tenant compte de toutes les métadonnées de la commande."</w:t>
      </w:r>
    </w:p>
    <w:p w14:paraId="0022E802"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"Gagner du temps et améliorer l’efficacité dans la gestion des commandes d’impression ont toujours été des éléments clés de notre MIS," poursuit Dirk Deroo. "Pour nos clients, cette adhésion signifie</w:t>
      </w:r>
      <w:r w:rsidRPr="008747E1">
        <w:rPr>
          <w:rStyle w:val="Zwaar"/>
          <w:rFonts w:ascii="Arial" w:hAnsi="Arial" w:cs="Arial"/>
          <w:color w:val="292A2E"/>
        </w:rPr>
        <w:t xml:space="preserve"> un niveau d’automatisation encore plus élevé dans la transition entre l’administration et la production</w:t>
      </w:r>
      <w:r w:rsidRPr="008747E1">
        <w:rPr>
          <w:rFonts w:ascii="Arial" w:hAnsi="Arial" w:cs="Arial"/>
          <w:color w:val="292A2E"/>
        </w:rPr>
        <w:t xml:space="preserve">. Comme MultiPress gère toutes les informations sur les commandes et les produits concernés, il est idéal d’effectuer le contrôle qualité bien avant l’entrée en prépresse ou en production. En intégrant un contrôle qualité standardisé plus tôt dans le processus, MultiPress réduira encore davantage les interventions manuelles, minimisera les erreurs et garantira une transition plus fluide entre la prise de commande et la production. </w:t>
      </w:r>
      <w:r w:rsidRPr="008747E1">
        <w:rPr>
          <w:rStyle w:val="Zwaar"/>
          <w:rFonts w:ascii="Arial" w:hAnsi="Arial" w:cs="Arial"/>
          <w:color w:val="292A2E"/>
        </w:rPr>
        <w:t>Détecter les problèmes potentiels en amont permet de gagner du temps et donc de l’argent.</w:t>
      </w:r>
      <w:r w:rsidRPr="008747E1">
        <w:rPr>
          <w:rFonts w:ascii="Arial" w:hAnsi="Arial" w:cs="Arial"/>
          <w:color w:val="292A2E"/>
        </w:rPr>
        <w:t xml:space="preserve"> Notre adhésion à la GWG nous permet de renforcer cette vision et de la concrétiser dans MultiPress."</w:t>
      </w:r>
    </w:p>
    <w:p w14:paraId="5677D950" w14:textId="687750D5" w:rsidR="008747E1" w:rsidRDefault="008747E1" w:rsidP="008747E1">
      <w:pPr>
        <w:pStyle w:val="Normaalweb"/>
        <w:rPr>
          <w:rStyle w:val="Nadruk"/>
          <w:rFonts w:ascii="Arial" w:hAnsi="Arial" w:cs="Arial"/>
          <w:color w:val="292A2E"/>
        </w:rPr>
      </w:pPr>
      <w:r w:rsidRPr="008747E1">
        <w:rPr>
          <w:rStyle w:val="Nadruk"/>
          <w:rFonts w:ascii="Arial" w:hAnsi="Arial" w:cs="Arial"/>
          <w:color w:val="292A2E"/>
        </w:rPr>
        <w:t xml:space="preserve">À la tête de l’initiative GWG de Dataline se trouve </w:t>
      </w:r>
      <w:r w:rsidRPr="008747E1">
        <w:rPr>
          <w:rStyle w:val="Zwaar"/>
          <w:rFonts w:ascii="Arial" w:hAnsi="Arial" w:cs="Arial"/>
          <w:i/>
          <w:iCs/>
          <w:color w:val="292A2E"/>
        </w:rPr>
        <w:t>Peter Claes.</w:t>
      </w:r>
      <w:r w:rsidRPr="008747E1">
        <w:rPr>
          <w:rStyle w:val="Nadruk"/>
          <w:rFonts w:ascii="Arial" w:hAnsi="Arial" w:cs="Arial"/>
          <w:color w:val="292A2E"/>
        </w:rPr>
        <w:t xml:space="preserve"> Il supervisera le développement des services PDF liés au MIS pour les clients de Dataline, afin de leur faire bénéficier des dernières avancées en matière de standardisation et de contrôle qualité.</w:t>
      </w:r>
    </w:p>
    <w:p w14:paraId="12A92921" w14:textId="77777777" w:rsidR="00A87C4F" w:rsidRPr="008747E1" w:rsidRDefault="00A87C4F" w:rsidP="008747E1">
      <w:pPr>
        <w:pStyle w:val="Normaalweb"/>
        <w:rPr>
          <w:rFonts w:ascii="Arial" w:hAnsi="Arial" w:cs="Arial"/>
          <w:color w:val="292A2E"/>
        </w:rPr>
      </w:pPr>
    </w:p>
    <w:p w14:paraId="4ED8AC93" w14:textId="77777777" w:rsidR="008747E1" w:rsidRPr="008747E1" w:rsidRDefault="008747E1" w:rsidP="008747E1">
      <w:pPr>
        <w:pStyle w:val="Kop3"/>
        <w:spacing w:before="315" w:after="0"/>
        <w:rPr>
          <w:color w:val="292A2E"/>
          <w:spacing w:val="-1"/>
        </w:rPr>
      </w:pPr>
      <w:bookmarkStart w:id="29" w:name="_Toc191976275"/>
      <w:bookmarkStart w:id="30" w:name="_Toc191976325"/>
      <w:r w:rsidRPr="008747E1">
        <w:rPr>
          <w:color w:val="292A2E"/>
          <w:spacing w:val="-1"/>
        </w:rPr>
        <w:t xml:space="preserve">À </w:t>
      </w:r>
      <w:proofErr w:type="spellStart"/>
      <w:r w:rsidRPr="008747E1">
        <w:rPr>
          <w:color w:val="292A2E"/>
          <w:spacing w:val="-1"/>
        </w:rPr>
        <w:t>propos</w:t>
      </w:r>
      <w:proofErr w:type="spellEnd"/>
      <w:r w:rsidRPr="008747E1">
        <w:rPr>
          <w:color w:val="292A2E"/>
          <w:spacing w:val="-1"/>
        </w:rPr>
        <w:t xml:space="preserve"> de Dataline</w:t>
      </w:r>
      <w:bookmarkEnd w:id="29"/>
      <w:bookmarkEnd w:id="30"/>
    </w:p>
    <w:p w14:paraId="69616D6C"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comprend les besoins des entreprises de médias imprimés pour rationaliser leurs processus, automatiser leurs flux de travail et accroître leur rentabilité. Leur logiciel MIS/ERP de haute qualité, MultiPress, est spécialement conçu pour répondre aux exigences des entreprises modernes du secteur de l’impression, quelle que soit leur taille ou leur technique de production.</w:t>
      </w:r>
    </w:p>
    <w:p w14:paraId="59AFC942"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Fondée en 1997 par le PDG Dirk Deroo, Dataline s’est toujours fixé un objectif clair : moderniser les entreprises de production d’impression grâce à l’automatisation, la numérisation et l’optimisation des processus. Le flux administratif d’une entreprise de médias imprimés comprend de nombreuses étapes complexes propres à l’industrie graphique. Les logiciels génériques, non spécifiquement conçus pour ce secteur, ne </w:t>
      </w:r>
      <w:r w:rsidRPr="008747E1">
        <w:rPr>
          <w:rFonts w:ascii="Arial" w:hAnsi="Arial" w:cs="Arial"/>
          <w:color w:val="292A2E"/>
        </w:rPr>
        <w:lastRenderedPageBreak/>
        <w:t>peuvent répondre à ces exigences. Pour pallier ce problème, Dataline a développé le logiciel MIS/ERP MultiPress.</w:t>
      </w:r>
    </w:p>
    <w:p w14:paraId="47C8E0F0"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Aujourd’hui, avec plus de 100 employés, un réseau de partenaires certifiés et cinq bureaux en Europe, ce leader du secteur a gagné la confiance de plus de 1000 entreprises de médias imprimés. L’équipe de Dataline s’engage à fournir un service exceptionnel et à rester la référence incontournable dans l’industrie.</w:t>
      </w:r>
    </w:p>
    <w:p w14:paraId="006A299D"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w:t>
      </w:r>
    </w:p>
    <w:p w14:paraId="03CB1806" w14:textId="77777777" w:rsidR="008747E1" w:rsidRPr="008747E1" w:rsidRDefault="008747E1" w:rsidP="008747E1">
      <w:pPr>
        <w:pStyle w:val="Kop3"/>
        <w:spacing w:before="315" w:after="0"/>
        <w:rPr>
          <w:color w:val="292A2E"/>
          <w:spacing w:val="-1"/>
          <w:lang w:val="nl-US"/>
        </w:rPr>
      </w:pPr>
      <w:bookmarkStart w:id="31" w:name="_Toc191976276"/>
      <w:bookmarkStart w:id="32" w:name="_Toc191976326"/>
      <w:r w:rsidRPr="008747E1">
        <w:rPr>
          <w:color w:val="292A2E"/>
          <w:spacing w:val="-1"/>
          <w:lang w:val="nl-US"/>
        </w:rPr>
        <w:t>À propos de MultiPress</w:t>
      </w:r>
      <w:bookmarkEnd w:id="31"/>
      <w:bookmarkEnd w:id="32"/>
    </w:p>
    <w:p w14:paraId="21654333"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MultiPress est le logiciel MIS/ERP n°1 pour l’industrie graphique européenne, développé par Dataline, un leader de l’innovation. Ce logiciel puissant intègre toutes les fonctionnalités essentielles pour optimiser l’administration et le flux de travail des entreprises d’impression et de signalétique, surmonter les obstacles et maximiser la valeur ajoutée.</w:t>
      </w:r>
    </w:p>
    <w:p w14:paraId="44CFB02A"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Ce logiciel de gestion modulaire vous accompagne tout au long du processus. De la gestion client, du calcul des devis, du suivi du temps, de la gestion des commandes et de la production, à la logistique, au contrôle des coûts, aux tableaux de bord et à la facturation, MultiPress offre de nombreuses fonctionnalités qui permettent aux entreprises d’impression de gagner du temps, des ressources et de l’argent.</w:t>
      </w:r>
    </w:p>
    <w:p w14:paraId="6EA61907"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est plébiscité par plus de 14 000 utilisateurs quotidiens dans 1000 sites. MultiPress est non seulement apprécié par ses utilisateurs, mais a également remporté un European Digital Press Award cinq années de suite.</w:t>
      </w:r>
    </w:p>
    <w:p w14:paraId="751B1B00"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w:t>
      </w:r>
    </w:p>
    <w:p w14:paraId="2BE7B9C6" w14:textId="77777777" w:rsidR="008747E1" w:rsidRPr="008747E1" w:rsidRDefault="008747E1" w:rsidP="008747E1">
      <w:pPr>
        <w:pStyle w:val="Kop3"/>
        <w:spacing w:before="315" w:after="0"/>
        <w:rPr>
          <w:color w:val="292A2E"/>
          <w:spacing w:val="-1"/>
          <w:lang w:val="nl-US"/>
        </w:rPr>
      </w:pPr>
      <w:bookmarkStart w:id="33" w:name="_Toc191976277"/>
      <w:bookmarkStart w:id="34" w:name="_Toc191976327"/>
      <w:r w:rsidRPr="008747E1">
        <w:rPr>
          <w:color w:val="292A2E"/>
          <w:spacing w:val="-1"/>
          <w:lang w:val="nl-US"/>
        </w:rPr>
        <w:t>À propos de la Ghent Workgroup</w:t>
      </w:r>
      <w:bookmarkEnd w:id="33"/>
      <w:bookmarkEnd w:id="34"/>
    </w:p>
    <w:p w14:paraId="73CEB49F"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La Ghent Workgroup, fondée en juin 2002, est une organisation internationale regroupant des associations professionnelles, des fournisseurs, des établissements éducatifs et des acteurs de l’industrie graphique du monde entier. Son objectif est d’établir et de diffuser des spécifications de processus pour les meilleures pratiques des flux de production graphique.</w:t>
      </w:r>
    </w:p>
    <w:p w14:paraId="5BF433D7"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Depuis près de 20 ans, l’organisation a développé de nombreuses spécifications de processus pour l’échange de PDF, en créant des outils pratiques pour automatiser les processus, tester et établir des PDF cohérents pour l’impression, l’édition et la production d’emballages – disponibles gratuitement sur </w:t>
      </w:r>
      <w:hyperlink r:id="rId10" w:tooltip="http://www.gwg.org" w:history="1">
        <w:r w:rsidRPr="008747E1">
          <w:rPr>
            <w:rStyle w:val="Hyperlink"/>
            <w:rFonts w:ascii="Arial" w:hAnsi="Arial" w:cs="Arial"/>
          </w:rPr>
          <w:t>www.gwg.org</w:t>
        </w:r>
      </w:hyperlink>
      <w:r w:rsidRPr="008747E1">
        <w:rPr>
          <w:rFonts w:ascii="Arial" w:hAnsi="Arial" w:cs="Arial"/>
          <w:color w:val="292A2E"/>
        </w:rPr>
        <w:t xml:space="preserve"> .</w:t>
      </w:r>
    </w:p>
    <w:p w14:paraId="4275B784"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lastRenderedPageBreak/>
        <w:t>Les membres incluent des associations graphiques telles que CIP4 (Suisse), KVGO (Pays-Bas), Febelgra (Belgique), Fespa (Royaume-Uni), Medibel+ (Belgique), PDFX-ready (Suisse), Printing United Alliance (États-Unis) et VIGC (Belgique). Les membres fournisseurs incluent Agfa, callas software, Canon, DALIM Software, Dataline, EFI, Enfocus, Esko, Global Graphics, Heidelberg, HYBRID Software, Kodak, Ricoh, Tech Research (TagG) et Ultimate Technographics.</w:t>
      </w:r>
    </w:p>
    <w:p w14:paraId="390E18D2"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Parmi les membres industriels figurent agileStreams, Igepa Sagamgraphic, JP/Politikens Hus, Litografia Rosés, Prinovis, RRD et ybam. Les membres éducatifs comprennent CEC LATAM, Future Schoolz India, Media University Stuttgart, Ryerson University, l’Université de Ljubljana, l’Université de Novi Sad, Universiti Teknologi MARA (UiTM) et l’Université de Wuppertal.</w:t>
      </w:r>
    </w:p>
    <w:p w14:paraId="6CDB1045" w14:textId="77777777" w:rsidR="008747E1" w:rsidRPr="008747E1" w:rsidRDefault="008747E1" w:rsidP="008747E1">
      <w:pPr>
        <w:pStyle w:val="Normaalweb"/>
        <w:rPr>
          <w:rFonts w:ascii="Arial" w:hAnsi="Arial" w:cs="Arial"/>
          <w:color w:val="292A2E"/>
        </w:rPr>
      </w:pPr>
      <w:r w:rsidRPr="008747E1">
        <w:rPr>
          <w:rStyle w:val="Nadruk"/>
          <w:rFonts w:ascii="Arial" w:hAnsi="Arial" w:cs="Arial"/>
          <w:color w:val="292A2E"/>
        </w:rPr>
        <w:t>Tous les produits et services mentionnés sont des marques commerciales ou déposées de leurs propriétaires respectifs et sont reconnus comme tels.</w:t>
      </w:r>
    </w:p>
    <w:p w14:paraId="5706D634" w14:textId="77777777" w:rsidR="00B10274" w:rsidRPr="008747E1" w:rsidRDefault="00B10274" w:rsidP="00B10274">
      <w:pPr>
        <w:shd w:val="clear" w:color="auto" w:fill="FFFFFF"/>
        <w:spacing w:after="240"/>
        <w:ind w:left="-220" w:right="-220"/>
        <w:rPr>
          <w:rFonts w:eastAsia="Roboto"/>
          <w:color w:val="212529"/>
          <w:sz w:val="24"/>
          <w:szCs w:val="24"/>
          <w:lang w:val="en-US"/>
        </w:rPr>
      </w:pPr>
      <w:r w:rsidRPr="008747E1">
        <w:rPr>
          <w:lang w:val="en-US"/>
        </w:rPr>
        <w:br w:type="page"/>
      </w:r>
    </w:p>
    <w:p w14:paraId="54C9A738" w14:textId="77777777" w:rsidR="008747E1" w:rsidRPr="008747E1" w:rsidRDefault="008747E1" w:rsidP="008747E1">
      <w:pPr>
        <w:pStyle w:val="Kop1"/>
        <w:spacing w:before="0" w:after="0"/>
        <w:rPr>
          <w:b/>
          <w:bCs/>
          <w:color w:val="292A2E"/>
          <w:spacing w:val="-2"/>
          <w:sz w:val="41"/>
          <w:szCs w:val="41"/>
          <w:lang w:val="nl-NL"/>
        </w:rPr>
      </w:pPr>
      <w:bookmarkStart w:id="35" w:name="_Toc191976278"/>
      <w:bookmarkStart w:id="36" w:name="_Toc191976328"/>
      <w:r w:rsidRPr="008747E1">
        <w:rPr>
          <w:b/>
          <w:bCs/>
          <w:color w:val="292A2E"/>
          <w:spacing w:val="-2"/>
          <w:sz w:val="41"/>
          <w:szCs w:val="41"/>
          <w:lang w:val="nl-NL"/>
        </w:rPr>
        <w:lastRenderedPageBreak/>
        <w:t xml:space="preserve">Dataline </w:t>
      </w:r>
      <w:proofErr w:type="spellStart"/>
      <w:r w:rsidRPr="008747E1">
        <w:rPr>
          <w:b/>
          <w:bCs/>
          <w:color w:val="292A2E"/>
          <w:spacing w:val="-2"/>
          <w:sz w:val="41"/>
          <w:szCs w:val="41"/>
          <w:lang w:val="nl-NL"/>
        </w:rPr>
        <w:t>tritt</w:t>
      </w:r>
      <w:proofErr w:type="spellEnd"/>
      <w:r w:rsidRPr="008747E1">
        <w:rPr>
          <w:b/>
          <w:bCs/>
          <w:color w:val="292A2E"/>
          <w:spacing w:val="-2"/>
          <w:sz w:val="41"/>
          <w:szCs w:val="41"/>
          <w:lang w:val="nl-NL"/>
        </w:rPr>
        <w:t xml:space="preserve"> der </w:t>
      </w:r>
      <w:proofErr w:type="spellStart"/>
      <w:r w:rsidRPr="008747E1">
        <w:rPr>
          <w:b/>
          <w:bCs/>
          <w:color w:val="292A2E"/>
          <w:spacing w:val="-2"/>
          <w:sz w:val="41"/>
          <w:szCs w:val="41"/>
          <w:lang w:val="nl-NL"/>
        </w:rPr>
        <w:t>Ghent</w:t>
      </w:r>
      <w:proofErr w:type="spellEnd"/>
      <w:r w:rsidRPr="008747E1">
        <w:rPr>
          <w:b/>
          <w:bCs/>
          <w:color w:val="292A2E"/>
          <w:spacing w:val="-2"/>
          <w:sz w:val="41"/>
          <w:szCs w:val="41"/>
          <w:lang w:val="nl-NL"/>
        </w:rPr>
        <w:t xml:space="preserve"> Workgroup (GWG) bei, </w:t>
      </w:r>
      <w:proofErr w:type="spellStart"/>
      <w:r w:rsidRPr="008747E1">
        <w:rPr>
          <w:b/>
          <w:bCs/>
          <w:color w:val="292A2E"/>
          <w:spacing w:val="-2"/>
          <w:sz w:val="41"/>
          <w:szCs w:val="41"/>
          <w:lang w:val="nl-NL"/>
        </w:rPr>
        <w:t>um</w:t>
      </w:r>
      <w:proofErr w:type="spellEnd"/>
      <w:r w:rsidRPr="008747E1">
        <w:rPr>
          <w:b/>
          <w:bCs/>
          <w:color w:val="292A2E"/>
          <w:spacing w:val="-2"/>
          <w:sz w:val="41"/>
          <w:szCs w:val="41"/>
          <w:lang w:val="nl-NL"/>
        </w:rPr>
        <w:t xml:space="preserve"> die PDF-</w:t>
      </w:r>
      <w:proofErr w:type="spellStart"/>
      <w:r w:rsidRPr="008747E1">
        <w:rPr>
          <w:b/>
          <w:bCs/>
          <w:color w:val="292A2E"/>
          <w:spacing w:val="-2"/>
          <w:sz w:val="41"/>
          <w:szCs w:val="41"/>
          <w:lang w:val="nl-NL"/>
        </w:rPr>
        <w:t>Funktionalitäten</w:t>
      </w:r>
      <w:proofErr w:type="spellEnd"/>
      <w:r w:rsidRPr="008747E1">
        <w:rPr>
          <w:b/>
          <w:bCs/>
          <w:color w:val="292A2E"/>
          <w:spacing w:val="-2"/>
          <w:sz w:val="41"/>
          <w:szCs w:val="41"/>
          <w:lang w:val="nl-NL"/>
        </w:rPr>
        <w:t xml:space="preserve"> </w:t>
      </w:r>
      <w:proofErr w:type="spellStart"/>
      <w:r w:rsidRPr="008747E1">
        <w:rPr>
          <w:b/>
          <w:bCs/>
          <w:color w:val="292A2E"/>
          <w:spacing w:val="-2"/>
          <w:sz w:val="41"/>
          <w:szCs w:val="41"/>
          <w:lang w:val="nl-NL"/>
        </w:rPr>
        <w:t>zu</w:t>
      </w:r>
      <w:proofErr w:type="spellEnd"/>
      <w:r w:rsidRPr="008747E1">
        <w:rPr>
          <w:b/>
          <w:bCs/>
          <w:color w:val="292A2E"/>
          <w:spacing w:val="-2"/>
          <w:sz w:val="41"/>
          <w:szCs w:val="41"/>
          <w:lang w:val="nl-NL"/>
        </w:rPr>
        <w:t xml:space="preserve"> </w:t>
      </w:r>
      <w:proofErr w:type="spellStart"/>
      <w:r w:rsidRPr="008747E1">
        <w:rPr>
          <w:b/>
          <w:bCs/>
          <w:color w:val="292A2E"/>
          <w:spacing w:val="-2"/>
          <w:sz w:val="41"/>
          <w:szCs w:val="41"/>
          <w:lang w:val="nl-NL"/>
        </w:rPr>
        <w:t>erweitern</w:t>
      </w:r>
      <w:bookmarkEnd w:id="35"/>
      <w:bookmarkEnd w:id="36"/>
      <w:proofErr w:type="spellEnd"/>
    </w:p>
    <w:p w14:paraId="5720E450" w14:textId="77777777" w:rsidR="008747E1" w:rsidRPr="008747E1" w:rsidRDefault="008747E1" w:rsidP="008747E1">
      <w:pPr>
        <w:pStyle w:val="Kop3"/>
        <w:spacing w:before="315" w:after="0"/>
        <w:rPr>
          <w:color w:val="292A2E"/>
          <w:spacing w:val="-1"/>
          <w:sz w:val="27"/>
          <w:szCs w:val="27"/>
          <w:lang w:val="nl-NL"/>
        </w:rPr>
      </w:pPr>
      <w:bookmarkStart w:id="37" w:name="_Toc191976279"/>
      <w:bookmarkStart w:id="38" w:name="_Toc191976329"/>
      <w:r w:rsidRPr="008747E1">
        <w:rPr>
          <w:color w:val="292A2E"/>
          <w:spacing w:val="-1"/>
          <w:lang w:val="nl-NL"/>
        </w:rPr>
        <w:t xml:space="preserve">Die </w:t>
      </w:r>
      <w:proofErr w:type="spellStart"/>
      <w:r w:rsidRPr="008747E1">
        <w:rPr>
          <w:color w:val="292A2E"/>
          <w:spacing w:val="-1"/>
          <w:lang w:val="nl-NL"/>
        </w:rPr>
        <w:t>Mitgliedschaft</w:t>
      </w:r>
      <w:proofErr w:type="spellEnd"/>
      <w:r w:rsidRPr="008747E1">
        <w:rPr>
          <w:color w:val="292A2E"/>
          <w:spacing w:val="-1"/>
          <w:lang w:val="nl-NL"/>
        </w:rPr>
        <w:t xml:space="preserve"> </w:t>
      </w:r>
      <w:proofErr w:type="spellStart"/>
      <w:r w:rsidRPr="008747E1">
        <w:rPr>
          <w:color w:val="292A2E"/>
          <w:spacing w:val="-1"/>
          <w:lang w:val="nl-NL"/>
        </w:rPr>
        <w:t>wird</w:t>
      </w:r>
      <w:proofErr w:type="spellEnd"/>
      <w:r w:rsidRPr="008747E1">
        <w:rPr>
          <w:color w:val="292A2E"/>
          <w:spacing w:val="-1"/>
          <w:lang w:val="nl-NL"/>
        </w:rPr>
        <w:t xml:space="preserve"> die </w:t>
      </w:r>
      <w:proofErr w:type="spellStart"/>
      <w:r w:rsidRPr="008747E1">
        <w:rPr>
          <w:color w:val="292A2E"/>
          <w:spacing w:val="-1"/>
          <w:lang w:val="nl-NL"/>
        </w:rPr>
        <w:t>Weiterentwicklung</w:t>
      </w:r>
      <w:proofErr w:type="spellEnd"/>
      <w:r w:rsidRPr="008747E1">
        <w:rPr>
          <w:color w:val="292A2E"/>
          <w:spacing w:val="-1"/>
          <w:lang w:val="nl-NL"/>
        </w:rPr>
        <w:t xml:space="preserve"> der PDF-</w:t>
      </w:r>
      <w:proofErr w:type="spellStart"/>
      <w:r w:rsidRPr="008747E1">
        <w:rPr>
          <w:color w:val="292A2E"/>
          <w:spacing w:val="-1"/>
          <w:lang w:val="nl-NL"/>
        </w:rPr>
        <w:t>Funktionen</w:t>
      </w:r>
      <w:proofErr w:type="spellEnd"/>
      <w:r w:rsidRPr="008747E1">
        <w:rPr>
          <w:color w:val="292A2E"/>
          <w:spacing w:val="-1"/>
          <w:lang w:val="nl-NL"/>
        </w:rPr>
        <w:t xml:space="preserve"> in </w:t>
      </w:r>
      <w:proofErr w:type="spellStart"/>
      <w:r w:rsidRPr="008747E1">
        <w:rPr>
          <w:color w:val="292A2E"/>
          <w:spacing w:val="-1"/>
          <w:lang w:val="nl-NL"/>
        </w:rPr>
        <w:t>MultiPress</w:t>
      </w:r>
      <w:proofErr w:type="spellEnd"/>
      <w:r w:rsidRPr="008747E1">
        <w:rPr>
          <w:color w:val="292A2E"/>
          <w:spacing w:val="-1"/>
          <w:lang w:val="nl-NL"/>
        </w:rPr>
        <w:t xml:space="preserve"> </w:t>
      </w:r>
      <w:proofErr w:type="spellStart"/>
      <w:r w:rsidRPr="008747E1">
        <w:rPr>
          <w:color w:val="292A2E"/>
          <w:spacing w:val="-1"/>
          <w:lang w:val="nl-NL"/>
        </w:rPr>
        <w:t>vorantreiben</w:t>
      </w:r>
      <w:proofErr w:type="spellEnd"/>
      <w:r w:rsidRPr="008747E1">
        <w:rPr>
          <w:color w:val="292A2E"/>
          <w:spacing w:val="-1"/>
          <w:lang w:val="nl-NL"/>
        </w:rPr>
        <w:t xml:space="preserve"> </w:t>
      </w:r>
      <w:proofErr w:type="spellStart"/>
      <w:r w:rsidRPr="008747E1">
        <w:rPr>
          <w:color w:val="292A2E"/>
          <w:spacing w:val="-1"/>
          <w:lang w:val="nl-NL"/>
        </w:rPr>
        <w:t>und</w:t>
      </w:r>
      <w:proofErr w:type="spellEnd"/>
      <w:r w:rsidRPr="008747E1">
        <w:rPr>
          <w:color w:val="292A2E"/>
          <w:spacing w:val="-1"/>
          <w:lang w:val="nl-NL"/>
        </w:rPr>
        <w:t xml:space="preserve"> die MIS/ERP-</w:t>
      </w:r>
      <w:proofErr w:type="spellStart"/>
      <w:r w:rsidRPr="008747E1">
        <w:rPr>
          <w:color w:val="292A2E"/>
          <w:spacing w:val="-1"/>
          <w:lang w:val="nl-NL"/>
        </w:rPr>
        <w:t>bezogenen</w:t>
      </w:r>
      <w:proofErr w:type="spellEnd"/>
      <w:r w:rsidRPr="008747E1">
        <w:rPr>
          <w:color w:val="292A2E"/>
          <w:spacing w:val="-1"/>
          <w:lang w:val="nl-NL"/>
        </w:rPr>
        <w:t xml:space="preserve"> PDF-Dienste </w:t>
      </w:r>
      <w:proofErr w:type="spellStart"/>
      <w:r w:rsidRPr="008747E1">
        <w:rPr>
          <w:color w:val="292A2E"/>
          <w:spacing w:val="-1"/>
          <w:lang w:val="nl-NL"/>
        </w:rPr>
        <w:t>für</w:t>
      </w:r>
      <w:proofErr w:type="spellEnd"/>
      <w:r w:rsidRPr="008747E1">
        <w:rPr>
          <w:color w:val="292A2E"/>
          <w:spacing w:val="-1"/>
          <w:lang w:val="nl-NL"/>
        </w:rPr>
        <w:t xml:space="preserve"> </w:t>
      </w:r>
      <w:proofErr w:type="spellStart"/>
      <w:r w:rsidRPr="008747E1">
        <w:rPr>
          <w:color w:val="292A2E"/>
          <w:spacing w:val="-1"/>
          <w:lang w:val="nl-NL"/>
        </w:rPr>
        <w:t>Kunden</w:t>
      </w:r>
      <w:proofErr w:type="spellEnd"/>
      <w:r w:rsidRPr="008747E1">
        <w:rPr>
          <w:color w:val="292A2E"/>
          <w:spacing w:val="-1"/>
          <w:lang w:val="nl-NL"/>
        </w:rPr>
        <w:t xml:space="preserve"> </w:t>
      </w:r>
      <w:proofErr w:type="spellStart"/>
      <w:r w:rsidRPr="008747E1">
        <w:rPr>
          <w:color w:val="292A2E"/>
          <w:spacing w:val="-1"/>
          <w:lang w:val="nl-NL"/>
        </w:rPr>
        <w:t>optimieren</w:t>
      </w:r>
      <w:proofErr w:type="spellEnd"/>
      <w:r w:rsidRPr="008747E1">
        <w:rPr>
          <w:color w:val="292A2E"/>
          <w:spacing w:val="-1"/>
          <w:lang w:val="nl-NL"/>
        </w:rPr>
        <w:t>.</w:t>
      </w:r>
      <w:bookmarkEnd w:id="37"/>
      <w:bookmarkEnd w:id="38"/>
    </w:p>
    <w:p w14:paraId="700372E1" w14:textId="6F23D468"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GENT, BELGIEN – 4. März 2025 – Dataline, Entwickler der führenden MIS/ERP-Lösung MultiPress, gibt mit Stolz seine Mitgliedschaft in der Ghent Workgroup (GWG) bekannt. Als Anbieter-Mitglied wird Dataline aktiv zur Entwicklung und Implementierung von Industriestandards beitragen, um eine höhere Genauigkeit und Effizienz in Druckproduktions-Workflows zu gewährleisten. Mehr als 1.000 Druck- und Medienunternehmen in Europa nutzen MultiPress zur Automatisierung von Workflows und Prozessoptimierung. Dataline setzt sich aktiv für die Standardisierung der Qualitätskontrolle in der Branche ein. Der Fokus auf Automatisierung, Prozessoptimierung und Standardisierung macht Dataline zu einem idealen Partner für die GWG. MultiPress verfügt bereits über eine GWG-konforme „Check &amp; Repair“-Funktion für PDF-Dateien. Durch den Beitritt zur Ghent Workgroup will Dataline die PDF-Funktionalitäten in MultiPress weiter ausbauen und die MIS/ERP-bezogenen PDF-Dienste für Kunden optimieren.</w:t>
      </w:r>
    </w:p>
    <w:p w14:paraId="4F5B2456"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Dirk Deroo, CEO und Gründer von Dataline, erklärt: „MultiPress, unsere MIS/ERP-Lösung, unterstützt seit Jahren die Qualitätskontrolle von PDF-Dateien. Unsere Check &amp; Repair-Funktion stellt sicher, dass PDF-Dateien den erforderlichen Spezifikationen entsprechen, sodass </w:t>
      </w:r>
      <w:r w:rsidRPr="008747E1">
        <w:rPr>
          <w:rStyle w:val="Zwaar"/>
          <w:rFonts w:ascii="Arial" w:hAnsi="Arial" w:cs="Arial"/>
          <w:color w:val="292A2E"/>
        </w:rPr>
        <w:t>Benutzer ihre Aufträge mit wichtigen technischen Details ergänzen können</w:t>
      </w:r>
      <w:r w:rsidRPr="008747E1">
        <w:rPr>
          <w:rFonts w:ascii="Arial" w:hAnsi="Arial" w:cs="Arial"/>
          <w:color w:val="292A2E"/>
        </w:rPr>
        <w:t>. Durch den Beitritt zur GWG können wir die Zukunft der Qualitätskontrolle mitgestalten, insbesondere in den Bereichen Intent Preflight und Processing Steps. Dies ermöglicht es uns, eine noch größere Bandbreite an Produktionsspezifikationen zu überprüfen und die Genauigkeit insgesamt zu verbessern. Das spart nicht nur Zeit, sondern erhöht auch die Zuverlässigkeit und Konsistenz in Druckproduktions-Workflows.“</w:t>
      </w:r>
    </w:p>
    <w:p w14:paraId="768DE828" w14:textId="77777777"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Intent Preflight</w:t>
      </w:r>
      <w:r w:rsidRPr="008747E1">
        <w:rPr>
          <w:rFonts w:ascii="Arial" w:hAnsi="Arial" w:cs="Arial"/>
          <w:color w:val="292A2E"/>
        </w:rPr>
        <w:t xml:space="preserve"> spielt eine entscheidende Rolle dabei, sicherzustellen, dass eingereichte PDFs den technischen Anforderungen eines Auftrags entsprechen, indem Faktoren wie Seitenanzahl, Farben und Abmessungen berücksichtigt werden. Während sich die GWG in der Vergangenheit auf das technische Preflight konzentriert hat, </w:t>
      </w:r>
      <w:r w:rsidRPr="008747E1">
        <w:rPr>
          <w:rStyle w:val="Zwaar"/>
          <w:rFonts w:ascii="Arial" w:hAnsi="Arial" w:cs="Arial"/>
          <w:color w:val="292A2E"/>
        </w:rPr>
        <w:t>arbeitet</w:t>
      </w:r>
      <w:r w:rsidRPr="008747E1">
        <w:rPr>
          <w:rFonts w:ascii="Arial" w:hAnsi="Arial" w:cs="Arial"/>
          <w:color w:val="292A2E"/>
        </w:rPr>
        <w:t xml:space="preserve"> der Spezifikationsunterausschuss</w:t>
      </w:r>
      <w:r w:rsidRPr="008747E1">
        <w:rPr>
          <w:rStyle w:val="Zwaar"/>
          <w:rFonts w:ascii="Arial" w:hAnsi="Arial" w:cs="Arial"/>
          <w:color w:val="292A2E"/>
        </w:rPr>
        <w:t xml:space="preserve"> nun an der Standardisierung des Intent Preflights, um Produktionsprobleme zu verhindern, bevor sie auftreten.</w:t>
      </w:r>
    </w:p>
    <w:p w14:paraId="3D103C78"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lastRenderedPageBreak/>
        <w:t xml:space="preserve">"Die aktive Unterstützung durch Anbieter ist entscheidend, während wir bestehende Spezifikationen besprechen und diese auf weitere Bereiche des Workflows ausweiten," erklärt </w:t>
      </w:r>
      <w:r w:rsidRPr="008747E1">
        <w:rPr>
          <w:rStyle w:val="Zwaar"/>
          <w:rFonts w:ascii="Arial" w:hAnsi="Arial" w:cs="Arial"/>
          <w:color w:val="292A2E"/>
        </w:rPr>
        <w:t>David Zwang, Vorsitzender der GWG</w:t>
      </w:r>
      <w:r w:rsidRPr="008747E1">
        <w:rPr>
          <w:rFonts w:ascii="Arial" w:hAnsi="Arial" w:cs="Arial"/>
          <w:color w:val="292A2E"/>
        </w:rPr>
        <w:t>. "Die Übernahme von Standards ist noch wichtiger als deren Erstellung. Der Beitritt von Dataline zur GWG liefert uns wertvollen Input eines führenden MIS/ERP-Anbieters. Dies ist essenziell, um sicherzustellen, dass die Qualitätskontrolle so früh wie möglich im Prozess erfolgt, wobei alle Metadaten der Bestellung berücksichtigt werden."</w:t>
      </w:r>
    </w:p>
    <w:p w14:paraId="32EC9DB0"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"Zeitersparnis und höhere Effizienz bei der Verwaltung von Druckaufträgen waren schon immer zentrale Aspekte unseres MIS," fährt Dirk Deroo fort. "</w:t>
      </w:r>
      <w:r w:rsidRPr="008747E1">
        <w:rPr>
          <w:rStyle w:val="Zwaar"/>
          <w:rFonts w:ascii="Arial" w:hAnsi="Arial" w:cs="Arial"/>
          <w:color w:val="292A2E"/>
        </w:rPr>
        <w:t>Für unsere Kunden bedeutet diese Mitgliedschaft ein noch höheres Maß an Automatisierung bei der Übergabe zwischen Verwaltung und Produktion.</w:t>
      </w:r>
      <w:r w:rsidRPr="008747E1">
        <w:rPr>
          <w:rFonts w:ascii="Arial" w:hAnsi="Arial" w:cs="Arial"/>
          <w:color w:val="292A2E"/>
        </w:rPr>
        <w:t xml:space="preserve"> Da MultiPress alle Informationen über Aufträge und die beteiligten Produkte verwaltet, ist es ideal, die Qualitätskontrolle bereits durchzuführen, bevor ein Auftrag in die Vorstufe oder Produktion gelangt. Durch die frühzeitige Integration standardisierter Qualitätskontrollen wird MultiPress manuelle Eingriffe weiter reduzieren, Fehler minimieren und einen reibungsloseren Übergang von der Auftragserfassung zur Produktion gewährleisten. </w:t>
      </w:r>
      <w:r w:rsidRPr="008747E1">
        <w:rPr>
          <w:rStyle w:val="Zwaar"/>
          <w:rFonts w:ascii="Arial" w:hAnsi="Arial" w:cs="Arial"/>
          <w:color w:val="292A2E"/>
        </w:rPr>
        <w:t>Das frühzeitige Erkennen potenzieller Probleme spart Zeit und damit auch Kosten.</w:t>
      </w:r>
      <w:r w:rsidRPr="008747E1">
        <w:rPr>
          <w:rFonts w:ascii="Arial" w:hAnsi="Arial" w:cs="Arial"/>
          <w:color w:val="292A2E"/>
        </w:rPr>
        <w:t xml:space="preserve"> Unsere Mitgliedschaft in der GWG ermöglicht es uns, diese Vision weiter auszubauen und praktisch in MultiPress umzusetzen."</w:t>
      </w:r>
    </w:p>
    <w:p w14:paraId="17DE917F" w14:textId="6F25EB0B" w:rsidR="008747E1" w:rsidRDefault="008747E1" w:rsidP="008747E1">
      <w:pPr>
        <w:pStyle w:val="Normaalweb"/>
        <w:rPr>
          <w:rStyle w:val="Nadruk"/>
          <w:rFonts w:ascii="Arial" w:hAnsi="Arial" w:cs="Arial"/>
          <w:color w:val="292A2E"/>
        </w:rPr>
      </w:pPr>
      <w:r w:rsidRPr="008747E1">
        <w:rPr>
          <w:rStyle w:val="Nadruk"/>
          <w:rFonts w:ascii="Arial" w:hAnsi="Arial" w:cs="Arial"/>
          <w:color w:val="292A2E"/>
        </w:rPr>
        <w:t xml:space="preserve">Die Leitung der GWG-Initiative von Dataline übernimmt </w:t>
      </w:r>
      <w:r w:rsidRPr="008747E1">
        <w:rPr>
          <w:rStyle w:val="Zwaar"/>
          <w:rFonts w:ascii="Arial" w:hAnsi="Arial" w:cs="Arial"/>
          <w:i/>
          <w:iCs/>
          <w:color w:val="292A2E"/>
        </w:rPr>
        <w:t>Peter Claes</w:t>
      </w:r>
      <w:r w:rsidRPr="008747E1">
        <w:rPr>
          <w:rStyle w:val="Nadruk"/>
          <w:rFonts w:ascii="Arial" w:hAnsi="Arial" w:cs="Arial"/>
          <w:color w:val="292A2E"/>
        </w:rPr>
        <w:t>. Er wird die Entwicklung von MIS-bezogenen PDF-Diensten für Dataline-Kunden überwachen und sicherstellen, dass sie von den neuesten Fortschritten in den Bereichen Standardisierung und Qualitätskontrolle profitieren.</w:t>
      </w:r>
    </w:p>
    <w:p w14:paraId="4EAAB0F5" w14:textId="77777777" w:rsidR="00A87C4F" w:rsidRPr="008747E1" w:rsidRDefault="00A87C4F" w:rsidP="008747E1">
      <w:pPr>
        <w:pStyle w:val="Normaalweb"/>
        <w:rPr>
          <w:rFonts w:ascii="Arial" w:hAnsi="Arial" w:cs="Arial"/>
          <w:color w:val="292A2E"/>
        </w:rPr>
      </w:pPr>
    </w:p>
    <w:p w14:paraId="508070A1" w14:textId="77777777" w:rsidR="008747E1" w:rsidRPr="008747E1" w:rsidRDefault="008747E1" w:rsidP="008747E1">
      <w:pPr>
        <w:pStyle w:val="Kop3"/>
        <w:spacing w:before="315" w:after="0"/>
        <w:rPr>
          <w:color w:val="292A2E"/>
          <w:spacing w:val="-1"/>
          <w:lang w:val="nl-NL"/>
        </w:rPr>
      </w:pPr>
      <w:bookmarkStart w:id="39" w:name="_Toc191976280"/>
      <w:bookmarkStart w:id="40" w:name="_Toc191976330"/>
      <w:proofErr w:type="spellStart"/>
      <w:r w:rsidRPr="008747E1">
        <w:rPr>
          <w:color w:val="292A2E"/>
          <w:spacing w:val="-1"/>
          <w:lang w:val="nl-NL"/>
        </w:rPr>
        <w:t>Über</w:t>
      </w:r>
      <w:proofErr w:type="spellEnd"/>
      <w:r w:rsidRPr="008747E1">
        <w:rPr>
          <w:color w:val="292A2E"/>
          <w:spacing w:val="-1"/>
          <w:lang w:val="nl-NL"/>
        </w:rPr>
        <w:t xml:space="preserve"> Dataline</w:t>
      </w:r>
      <w:bookmarkEnd w:id="39"/>
      <w:bookmarkEnd w:id="40"/>
    </w:p>
    <w:p w14:paraId="6A6DB2DE"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versteht die Anforderungen von Druckmedienunternehmen, wenn es darum geht, Prozesse zu optimieren, Workflows zu automatisieren und die Rentabilität zu steigern. Die hochwertige MIS/ERP-Software MultiPress wurde speziell entwickelt, um den Anforderungen moderner Druckbetriebe jeder Größnordnung und Produktionsart gerecht zu werden.</w:t>
      </w:r>
    </w:p>
    <w:p w14:paraId="0D73DB73"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wurde 1997 von CEO Dirk Deroo gegründet, mit einer klaren Mission: Druckereien durch Automatisierung, Digitalisierung und Prozessverbesserung zu modernisieren. Der administrative Workflow in einem Druckbetrieb umfasst zahlreiche komplexe Schritte, die für die grafische Industrie einzigartig sind. Allgemeine Software, die nicht speziell für diesen Sektor entwickelt wurde, kann diesen Anforderungen nicht gerecht werden. Um diese Herausforderung zu lösen, hat Dataline die MIS/ERP-Software MultiPress entwickelt.</w:t>
      </w:r>
    </w:p>
    <w:p w14:paraId="30B6745D"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lastRenderedPageBreak/>
        <w:t>Mit mehr als 100 Mitarbeitern, einem Netzwerk zertifizierter Partner und fünf Niederlassungen in Europa hat dieses führende Unternehmen das Vertrauen von über 1.000 Druckmedienunternehmen gewonnen. Das Team von Dataline ist bestrebt, exzellenten Service zu bieten und bleibt die führende Referenz in der Branche.</w:t>
      </w:r>
    </w:p>
    <w:p w14:paraId="629AE65B"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w:t>
      </w:r>
    </w:p>
    <w:p w14:paraId="6B841157" w14:textId="77777777" w:rsidR="008747E1" w:rsidRPr="008747E1" w:rsidRDefault="008747E1" w:rsidP="008747E1">
      <w:pPr>
        <w:pStyle w:val="Kop3"/>
        <w:spacing w:before="315" w:after="0"/>
        <w:rPr>
          <w:color w:val="292A2E"/>
          <w:spacing w:val="-1"/>
          <w:lang w:val="nl-NL"/>
        </w:rPr>
      </w:pPr>
      <w:bookmarkStart w:id="41" w:name="_Toc191976281"/>
      <w:bookmarkStart w:id="42" w:name="_Toc191976331"/>
      <w:proofErr w:type="spellStart"/>
      <w:r w:rsidRPr="008747E1">
        <w:rPr>
          <w:color w:val="292A2E"/>
          <w:spacing w:val="-1"/>
          <w:lang w:val="nl-NL"/>
        </w:rPr>
        <w:t>Über</w:t>
      </w:r>
      <w:proofErr w:type="spellEnd"/>
      <w:r w:rsidRPr="008747E1">
        <w:rPr>
          <w:color w:val="292A2E"/>
          <w:spacing w:val="-1"/>
          <w:lang w:val="nl-NL"/>
        </w:rPr>
        <w:t xml:space="preserve"> </w:t>
      </w:r>
      <w:proofErr w:type="spellStart"/>
      <w:r w:rsidRPr="008747E1">
        <w:rPr>
          <w:color w:val="292A2E"/>
          <w:spacing w:val="-1"/>
          <w:lang w:val="nl-NL"/>
        </w:rPr>
        <w:t>MultiPress</w:t>
      </w:r>
      <w:bookmarkEnd w:id="41"/>
      <w:bookmarkEnd w:id="42"/>
      <w:proofErr w:type="spellEnd"/>
    </w:p>
    <w:p w14:paraId="449A201B"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MultiPress ist die führende MIS/ERP-Software für die europäische grafische Industrie, entwickelt vom Innovationsführer Dataline. Diese leistungsstarke Software vereint alle Funktionen, die nötig sind, um die Verwaltung und den Workflow von Druck- und Werbetechnikunternehmen zu optimieren, Hindernisse zu beseitigen und den Mehrwert zu maximieren.</w:t>
      </w:r>
    </w:p>
    <w:p w14:paraId="67CE7C0E"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Diese modulare Managementsoftware unterstützt Unternehmen von Anfang bis Ende. Von Kundenmanagement, Angebotskalkulation, Zeiterfassung, Produktions- und Auftragsverwaltung sowie Logistik bis hin zu Kostenkontrolle, Dashboards und Rechnungsstellung – MultiPress bietet zahlreiche Funktionen, die Druckbetrieben Zeit, Ressourcen und Kosten sparen.</w:t>
      </w:r>
    </w:p>
    <w:p w14:paraId="777A1387"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hat das Vertrauen von über 14.000 täglichen Nutzern an 1000 Standorten gewonnen. MultiPress wird nicht nur von seinen Anwendern geschätzt, sondern hat auch fünf Jahre in Folge den European Digital Press Award gewonnen.</w:t>
      </w:r>
    </w:p>
    <w:p w14:paraId="214C1835"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w:t>
      </w:r>
    </w:p>
    <w:p w14:paraId="7F496DF6" w14:textId="77777777" w:rsidR="008747E1" w:rsidRPr="008747E1" w:rsidRDefault="008747E1" w:rsidP="008747E1">
      <w:pPr>
        <w:pStyle w:val="Kop3"/>
        <w:spacing w:before="315" w:after="0"/>
        <w:rPr>
          <w:color w:val="292A2E"/>
          <w:spacing w:val="-1"/>
          <w:lang w:val="nl-NL"/>
        </w:rPr>
      </w:pPr>
      <w:bookmarkStart w:id="43" w:name="_Toc191976282"/>
      <w:bookmarkStart w:id="44" w:name="_Toc191976332"/>
      <w:proofErr w:type="spellStart"/>
      <w:r w:rsidRPr="008747E1">
        <w:rPr>
          <w:color w:val="292A2E"/>
          <w:spacing w:val="-1"/>
          <w:lang w:val="nl-NL"/>
        </w:rPr>
        <w:t>Über</w:t>
      </w:r>
      <w:proofErr w:type="spellEnd"/>
      <w:r w:rsidRPr="008747E1">
        <w:rPr>
          <w:color w:val="292A2E"/>
          <w:spacing w:val="-1"/>
          <w:lang w:val="nl-NL"/>
        </w:rPr>
        <w:t xml:space="preserve"> die </w:t>
      </w:r>
      <w:proofErr w:type="spellStart"/>
      <w:r w:rsidRPr="008747E1">
        <w:rPr>
          <w:color w:val="292A2E"/>
          <w:spacing w:val="-1"/>
          <w:lang w:val="nl-NL"/>
        </w:rPr>
        <w:t>Ghent</w:t>
      </w:r>
      <w:proofErr w:type="spellEnd"/>
      <w:r w:rsidRPr="008747E1">
        <w:rPr>
          <w:color w:val="292A2E"/>
          <w:spacing w:val="-1"/>
          <w:lang w:val="nl-NL"/>
        </w:rPr>
        <w:t xml:space="preserve"> Workgroup</w:t>
      </w:r>
      <w:bookmarkEnd w:id="43"/>
      <w:bookmarkEnd w:id="44"/>
    </w:p>
    <w:p w14:paraId="3F0C65DC"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Die Ghent Workgroup, gegründet im Juni 2002, ist eine internationale Vereinigung von Branchenverbänden, Anbietern, Bildungseinrichtungen und Branchenmitgliedern aus der ganzen Welt. Ihr Ziel ist es, Prozessspezifikationen für Best Practices in grafischen Workflows zu entwickeln und zu verbreiten.</w:t>
      </w:r>
    </w:p>
    <w:p w14:paraId="59AC8D8D"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Seit fast 20 Jahren hat die Organisation zahlreiche Prozessspezifikationen für den PDF-Austausch entwickelt, praktische Werkzeuge zur Prozessautomatisierung geschaffen und zuverlässige PDFs für Druck-, Verlags- und Verpackungsproduktion etabliert – alles kostenlos verfügbar unter </w:t>
      </w:r>
      <w:hyperlink r:id="rId11" w:tooltip="http://www.gwg.org" w:history="1">
        <w:r w:rsidRPr="008747E1">
          <w:rPr>
            <w:rStyle w:val="Hyperlink"/>
            <w:rFonts w:ascii="Arial" w:hAnsi="Arial" w:cs="Arial"/>
          </w:rPr>
          <w:t>www.gwg.org</w:t>
        </w:r>
      </w:hyperlink>
      <w:r w:rsidRPr="008747E1">
        <w:rPr>
          <w:rFonts w:ascii="Arial" w:hAnsi="Arial" w:cs="Arial"/>
          <w:color w:val="292A2E"/>
        </w:rPr>
        <w:t xml:space="preserve"> .</w:t>
      </w:r>
    </w:p>
    <w:p w14:paraId="4BBF31E3"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Zu den Mitgliedern gehören Branchenverbände wie CIP4 (Schweiz), KVGO (Niederlande), Febelgra (Belgien), Fespa (Vereinigtes Königreich), Medibel+ (Belgien), PDFX-ready (Schweiz), Printing United Alliance (USA) und VIGC (Belgien). Anbieter-</w:t>
      </w:r>
      <w:r w:rsidRPr="008747E1">
        <w:rPr>
          <w:rFonts w:ascii="Arial" w:hAnsi="Arial" w:cs="Arial"/>
          <w:color w:val="292A2E"/>
        </w:rPr>
        <w:lastRenderedPageBreak/>
        <w:t>Mitglieder sind unter anderem Agfa, callas software, Canon, DALIM Software, Dataline, EFI, Enfocus, Esko, Global Graphics, Heidelberg, HYBRID Software, Kodak, Ricoh, Tech Research (TagG) und Ultimate Technographics.</w:t>
      </w:r>
    </w:p>
    <w:p w14:paraId="00E9BF3D"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Branchenmitglieder sind agileStreams, Igepa Sagamgraphic, JP/Politikens Hus, Litografia Rosés, Prinovis, RRD und ybam. Zu den Bildungseinrichtungen gehören CEC LATAM, Future Schoolz India, Media University Stuttgart, Ryerson University, die Universität Ljubljana, die Universität Novi Sad, Universiti Teknologi MARA (UiTM) und die Universität Wuppertal.</w:t>
      </w:r>
    </w:p>
    <w:p w14:paraId="225A3E9C"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Alle genannten Produkte und Dienstleistungen sind Marken oder eingetragene Marken ihrer jeweiligen Eigentümer und werden hiermit anerkannt.</w:t>
      </w:r>
    </w:p>
    <w:p w14:paraId="19A71B1D" w14:textId="77777777" w:rsidR="009B5C64" w:rsidRPr="008747E1" w:rsidRDefault="009B5C64" w:rsidP="009B5C64">
      <w:pPr>
        <w:rPr>
          <w:sz w:val="24"/>
          <w:szCs w:val="24"/>
          <w:lang w:val="nl-US"/>
        </w:rPr>
      </w:pPr>
    </w:p>
    <w:p w14:paraId="00309057" w14:textId="77777777" w:rsidR="00B10274" w:rsidRPr="008747E1" w:rsidRDefault="00B10274" w:rsidP="00B10274">
      <w:pPr>
        <w:shd w:val="clear" w:color="auto" w:fill="FFFFFF"/>
        <w:spacing w:after="240"/>
        <w:ind w:left="-220" w:right="-220"/>
        <w:rPr>
          <w:rFonts w:eastAsia="Roboto"/>
          <w:color w:val="212529"/>
          <w:sz w:val="24"/>
          <w:szCs w:val="24"/>
          <w:lang w:val="nl-US"/>
        </w:rPr>
      </w:pPr>
      <w:r w:rsidRPr="008747E1">
        <w:rPr>
          <w:lang w:val="nl-US"/>
        </w:rPr>
        <w:br w:type="page"/>
      </w:r>
    </w:p>
    <w:p w14:paraId="2B7502F9" w14:textId="77777777" w:rsidR="008747E1" w:rsidRPr="008747E1" w:rsidRDefault="008747E1" w:rsidP="008747E1">
      <w:pPr>
        <w:pStyle w:val="Kop1"/>
        <w:spacing w:before="0" w:after="0"/>
        <w:rPr>
          <w:b/>
          <w:bCs/>
          <w:color w:val="292A2E"/>
          <w:spacing w:val="-2"/>
          <w:sz w:val="41"/>
          <w:szCs w:val="41"/>
        </w:rPr>
      </w:pPr>
      <w:bookmarkStart w:id="45" w:name="_Toc191976283"/>
      <w:bookmarkStart w:id="46" w:name="_Toc191976333"/>
      <w:r w:rsidRPr="008747E1">
        <w:rPr>
          <w:b/>
          <w:bCs/>
          <w:color w:val="292A2E"/>
          <w:spacing w:val="-2"/>
          <w:sz w:val="41"/>
          <w:szCs w:val="41"/>
        </w:rPr>
        <w:lastRenderedPageBreak/>
        <w:t xml:space="preserve">Dataline se </w:t>
      </w:r>
      <w:proofErr w:type="spellStart"/>
      <w:r w:rsidRPr="008747E1">
        <w:rPr>
          <w:b/>
          <w:bCs/>
          <w:color w:val="292A2E"/>
          <w:spacing w:val="-2"/>
          <w:sz w:val="41"/>
          <w:szCs w:val="41"/>
        </w:rPr>
        <w:t>une</w:t>
      </w:r>
      <w:proofErr w:type="spellEnd"/>
      <w:r w:rsidRPr="008747E1">
        <w:rPr>
          <w:b/>
          <w:bCs/>
          <w:color w:val="292A2E"/>
          <w:spacing w:val="-2"/>
          <w:sz w:val="41"/>
          <w:szCs w:val="41"/>
        </w:rPr>
        <w:t xml:space="preserve"> a Ghent Workgroup (GWG) para </w:t>
      </w:r>
      <w:proofErr w:type="spellStart"/>
      <w:r w:rsidRPr="008747E1">
        <w:rPr>
          <w:b/>
          <w:bCs/>
          <w:color w:val="292A2E"/>
          <w:spacing w:val="-2"/>
          <w:sz w:val="41"/>
          <w:szCs w:val="41"/>
        </w:rPr>
        <w:t>mejorar</w:t>
      </w:r>
      <w:proofErr w:type="spellEnd"/>
      <w:r w:rsidRPr="008747E1">
        <w:rPr>
          <w:b/>
          <w:bCs/>
          <w:color w:val="292A2E"/>
          <w:spacing w:val="-2"/>
          <w:sz w:val="41"/>
          <w:szCs w:val="41"/>
        </w:rPr>
        <w:t xml:space="preserve"> las </w:t>
      </w:r>
      <w:proofErr w:type="spellStart"/>
      <w:r w:rsidRPr="008747E1">
        <w:rPr>
          <w:b/>
          <w:bCs/>
          <w:color w:val="292A2E"/>
          <w:spacing w:val="-2"/>
          <w:sz w:val="41"/>
          <w:szCs w:val="41"/>
        </w:rPr>
        <w:t>capacidades</w:t>
      </w:r>
      <w:proofErr w:type="spellEnd"/>
      <w:r w:rsidRPr="008747E1">
        <w:rPr>
          <w:b/>
          <w:bCs/>
          <w:color w:val="292A2E"/>
          <w:spacing w:val="-2"/>
          <w:sz w:val="41"/>
          <w:szCs w:val="41"/>
        </w:rPr>
        <w:t xml:space="preserve"> de PDF</w:t>
      </w:r>
      <w:bookmarkEnd w:id="45"/>
      <w:bookmarkEnd w:id="46"/>
    </w:p>
    <w:p w14:paraId="42FFD0AA" w14:textId="77777777" w:rsidR="008747E1" w:rsidRPr="008747E1" w:rsidRDefault="008747E1" w:rsidP="008747E1">
      <w:pPr>
        <w:pStyle w:val="Kop3"/>
        <w:spacing w:before="315" w:after="0"/>
        <w:rPr>
          <w:color w:val="292A2E"/>
          <w:spacing w:val="-1"/>
          <w:sz w:val="27"/>
          <w:szCs w:val="27"/>
        </w:rPr>
      </w:pPr>
      <w:bookmarkStart w:id="47" w:name="_Toc191976284"/>
      <w:bookmarkStart w:id="48" w:name="_Toc191976334"/>
      <w:r w:rsidRPr="008747E1">
        <w:rPr>
          <w:color w:val="292A2E"/>
          <w:spacing w:val="-1"/>
        </w:rPr>
        <w:t xml:space="preserve">La </w:t>
      </w:r>
      <w:proofErr w:type="spellStart"/>
      <w:r w:rsidRPr="008747E1">
        <w:rPr>
          <w:color w:val="292A2E"/>
          <w:spacing w:val="-1"/>
        </w:rPr>
        <w:t>membresía</w:t>
      </w:r>
      <w:proofErr w:type="spellEnd"/>
      <w:r w:rsidRPr="008747E1">
        <w:rPr>
          <w:color w:val="292A2E"/>
          <w:spacing w:val="-1"/>
        </w:rPr>
        <w:t xml:space="preserve"> </w:t>
      </w:r>
      <w:proofErr w:type="spellStart"/>
      <w:r w:rsidRPr="008747E1">
        <w:rPr>
          <w:color w:val="292A2E"/>
          <w:spacing w:val="-1"/>
        </w:rPr>
        <w:t>impulsará</w:t>
      </w:r>
      <w:proofErr w:type="spellEnd"/>
      <w:r w:rsidRPr="008747E1">
        <w:rPr>
          <w:color w:val="292A2E"/>
          <w:spacing w:val="-1"/>
        </w:rPr>
        <w:t xml:space="preserve"> </w:t>
      </w:r>
      <w:proofErr w:type="spellStart"/>
      <w:r w:rsidRPr="008747E1">
        <w:rPr>
          <w:color w:val="292A2E"/>
          <w:spacing w:val="-1"/>
        </w:rPr>
        <w:t>el</w:t>
      </w:r>
      <w:proofErr w:type="spellEnd"/>
      <w:r w:rsidRPr="008747E1">
        <w:rPr>
          <w:color w:val="292A2E"/>
          <w:spacing w:val="-1"/>
        </w:rPr>
        <w:t xml:space="preserve"> </w:t>
      </w:r>
      <w:proofErr w:type="spellStart"/>
      <w:r w:rsidRPr="008747E1">
        <w:rPr>
          <w:color w:val="292A2E"/>
          <w:spacing w:val="-1"/>
        </w:rPr>
        <w:t>desarrollo</w:t>
      </w:r>
      <w:proofErr w:type="spellEnd"/>
      <w:r w:rsidRPr="008747E1">
        <w:rPr>
          <w:color w:val="292A2E"/>
          <w:spacing w:val="-1"/>
        </w:rPr>
        <w:t xml:space="preserve"> de </w:t>
      </w:r>
      <w:proofErr w:type="spellStart"/>
      <w:r w:rsidRPr="008747E1">
        <w:rPr>
          <w:color w:val="292A2E"/>
          <w:spacing w:val="-1"/>
        </w:rPr>
        <w:t>funciones</w:t>
      </w:r>
      <w:proofErr w:type="spellEnd"/>
      <w:r w:rsidRPr="008747E1">
        <w:rPr>
          <w:color w:val="292A2E"/>
          <w:spacing w:val="-1"/>
        </w:rPr>
        <w:t xml:space="preserve"> PDF </w:t>
      </w:r>
      <w:proofErr w:type="spellStart"/>
      <w:r w:rsidRPr="008747E1">
        <w:rPr>
          <w:color w:val="292A2E"/>
          <w:spacing w:val="-1"/>
        </w:rPr>
        <w:t>en</w:t>
      </w:r>
      <w:proofErr w:type="spellEnd"/>
      <w:r w:rsidRPr="008747E1">
        <w:rPr>
          <w:color w:val="292A2E"/>
          <w:spacing w:val="-1"/>
        </w:rPr>
        <w:t xml:space="preserve"> </w:t>
      </w:r>
      <w:proofErr w:type="spellStart"/>
      <w:r w:rsidRPr="008747E1">
        <w:rPr>
          <w:color w:val="292A2E"/>
          <w:spacing w:val="-1"/>
        </w:rPr>
        <w:t>MultiPress</w:t>
      </w:r>
      <w:proofErr w:type="spellEnd"/>
      <w:r w:rsidRPr="008747E1">
        <w:rPr>
          <w:color w:val="292A2E"/>
          <w:spacing w:val="-1"/>
        </w:rPr>
        <w:t xml:space="preserve"> y </w:t>
      </w:r>
      <w:proofErr w:type="spellStart"/>
      <w:r w:rsidRPr="008747E1">
        <w:rPr>
          <w:color w:val="292A2E"/>
          <w:spacing w:val="-1"/>
        </w:rPr>
        <w:t>reforzará</w:t>
      </w:r>
      <w:proofErr w:type="spellEnd"/>
      <w:r w:rsidRPr="008747E1">
        <w:rPr>
          <w:color w:val="292A2E"/>
          <w:spacing w:val="-1"/>
        </w:rPr>
        <w:t xml:space="preserve"> </w:t>
      </w:r>
      <w:proofErr w:type="spellStart"/>
      <w:r w:rsidRPr="008747E1">
        <w:rPr>
          <w:color w:val="292A2E"/>
          <w:spacing w:val="-1"/>
        </w:rPr>
        <w:t>los</w:t>
      </w:r>
      <w:proofErr w:type="spellEnd"/>
      <w:r w:rsidRPr="008747E1">
        <w:rPr>
          <w:color w:val="292A2E"/>
          <w:spacing w:val="-1"/>
        </w:rPr>
        <w:t xml:space="preserve"> </w:t>
      </w:r>
      <w:proofErr w:type="spellStart"/>
      <w:r w:rsidRPr="008747E1">
        <w:rPr>
          <w:color w:val="292A2E"/>
          <w:spacing w:val="-1"/>
        </w:rPr>
        <w:t>servicios</w:t>
      </w:r>
      <w:proofErr w:type="spellEnd"/>
      <w:r w:rsidRPr="008747E1">
        <w:rPr>
          <w:color w:val="292A2E"/>
          <w:spacing w:val="-1"/>
        </w:rPr>
        <w:t xml:space="preserve"> PDF </w:t>
      </w:r>
      <w:proofErr w:type="spellStart"/>
      <w:r w:rsidRPr="008747E1">
        <w:rPr>
          <w:color w:val="292A2E"/>
          <w:spacing w:val="-1"/>
        </w:rPr>
        <w:t>relacionados</w:t>
      </w:r>
      <w:proofErr w:type="spellEnd"/>
      <w:r w:rsidRPr="008747E1">
        <w:rPr>
          <w:color w:val="292A2E"/>
          <w:spacing w:val="-1"/>
        </w:rPr>
        <w:t xml:space="preserve"> con MIS/ERP para </w:t>
      </w:r>
      <w:proofErr w:type="spellStart"/>
      <w:r w:rsidRPr="008747E1">
        <w:rPr>
          <w:color w:val="292A2E"/>
          <w:spacing w:val="-1"/>
        </w:rPr>
        <w:t>los</w:t>
      </w:r>
      <w:proofErr w:type="spellEnd"/>
      <w:r w:rsidRPr="008747E1">
        <w:rPr>
          <w:color w:val="292A2E"/>
          <w:spacing w:val="-1"/>
        </w:rPr>
        <w:t xml:space="preserve"> </w:t>
      </w:r>
      <w:proofErr w:type="spellStart"/>
      <w:r w:rsidRPr="008747E1">
        <w:rPr>
          <w:color w:val="292A2E"/>
          <w:spacing w:val="-1"/>
        </w:rPr>
        <w:t>clientes</w:t>
      </w:r>
      <w:proofErr w:type="spellEnd"/>
      <w:r w:rsidRPr="008747E1">
        <w:rPr>
          <w:color w:val="292A2E"/>
          <w:spacing w:val="-1"/>
        </w:rPr>
        <w:t>.</w:t>
      </w:r>
      <w:bookmarkEnd w:id="47"/>
      <w:bookmarkEnd w:id="48"/>
    </w:p>
    <w:p w14:paraId="50EE8931" w14:textId="08B2ACBD"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Gante, BÉLGICA - 4 de marzo de 2025 - Dataline, desarrollador de la solución líder MIS/ERP MultiPress, se enorgullece de anunciar su adhesión al Ghent Workgroup (GWG). Como miembro proveedor, Dataline contribuirá activamente al desarrollo y adopción de estándares de la industria, asegurando una mayor precisión y eficiencia en los flujos de trabajo de producción de impresión. Con más de 1.000 empresas del sector de la impresión en Europa que confían en MultiPress para la automatización del flujo de trabajo y la optimización de procesos, Dataline se compromete a ayudar a la industria a estandarizar el control de calidad. Su enfoque en la automatización, la optimización de procesos y la estandarización la convierte en un socio ideal para el GWG. MultiPress ya incorpora funciones de verificación y corrección de archivos PDF de acuerdo con las normas del GWG. Al unirse a Ghent Workgroup, Dataline pretende mejorar las capacidades PDF de MultiPress y reforzar los servicios PDF relacionados con MIS/ERP para los clientes.</w:t>
      </w:r>
    </w:p>
    <w:p w14:paraId="6A11FC08" w14:textId="77777777" w:rsidR="008747E1" w:rsidRPr="008747E1" w:rsidRDefault="008747E1" w:rsidP="008747E1">
      <w:pPr>
        <w:pStyle w:val="Normaalweb"/>
        <w:rPr>
          <w:rFonts w:ascii="Arial" w:hAnsi="Arial" w:cs="Arial"/>
          <w:color w:val="292A2E"/>
        </w:rPr>
      </w:pPr>
      <w:r w:rsidRPr="008747E1">
        <w:rPr>
          <w:rStyle w:val="Zwaar"/>
          <w:rFonts w:ascii="Arial" w:hAnsi="Arial" w:cs="Arial"/>
          <w:color w:val="292A2E"/>
        </w:rPr>
        <w:t>Dirk Deroo, CEO y fundador de Dataline</w:t>
      </w:r>
      <w:r w:rsidRPr="008747E1">
        <w:rPr>
          <w:rFonts w:ascii="Arial" w:hAnsi="Arial" w:cs="Arial"/>
          <w:color w:val="292A2E"/>
        </w:rPr>
        <w:t>, explica: 'MultiPress, nuestra solución MIS/ERP, ha apoyado el control de calidad de los archivos PDF durante años. Nuestra funcionalidad Check &amp; Repair garantiza que los archivos PDF cumplen las especificaciones necesarias, lo que permite a los usuarios enriquecer sus pedidos con detalles técnicos esenciales. Al unirnos al GWG, podemos contribuir a dar forma al futuro del control de calidad, especialmente en las áreas de verificación previa de intenciones y pasos de procesamiento. Esto nos permitirá verificar una gama aún más amplia de especificaciones de producción, mejorando la precisión a todos los niveles. Esto no sólo ahorra tiempo, sino que también aumenta la fiabilidad y la coherencia en los flujos de trabajo de impresión».</w:t>
      </w:r>
    </w:p>
    <w:p w14:paraId="4EFEB9F0"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Intent Preflight desempeña un papel crucial a la hora de garantizar que los archivos PDF enviados cumplan los requisitos técnicos de un pedido, teniendo en cuenta factores como el número de páginas, los colores y las dimensiones. Aunque históricamente el GWG se ha centrado en la comprobación previa técnica, el subcomité de especificaciones trabaja ahora en la normalización de la comprobación previa de intenciones para evitar problemas de producción antes de que se produzcan.</w:t>
      </w:r>
      <w:r w:rsidRPr="008747E1">
        <w:rPr>
          <w:rFonts w:ascii="Arial" w:hAnsi="Arial" w:cs="Arial"/>
          <w:color w:val="292A2E"/>
        </w:rPr>
        <w:br/>
      </w:r>
    </w:p>
    <w:p w14:paraId="1D300FC5"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lastRenderedPageBreak/>
        <w:t>El apoyo activo de los proveedores mientras se debaten las especificaciones existentes y cómo ampliarlas a otras áreas del flujo de trabajo es fundamental», afirma David Zwang, presidente de GWG. Adoptar normas es aún más importante que crearlas». La incorporación de Dataline al GWG nos proporciona información valiosa de un actor clave en el sector MIS/ERP. Esto es esencial para garantizar que el control de calidad se realiza lo antes posible en el proceso, teniendo en cuenta todos los metadatos del pedido.'</w:t>
      </w:r>
    </w:p>
    <w:p w14:paraId="57D9BB67"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'Ahorrar tiempo y aumentar la eficiencia en la gestión de pedidos de impresión siempre ha sido clave para nuestro MIS', continúa Dirk Deroo. 'Para nuestros clientes, esta adhesión significa un nivel aún mayor de automatización en la transferencia entre la administración y la producción. Como MultiPress gestiona toda la información sobre los pedidos y los productos implicados, realizar el control de calidad antes de pasar a pre-impresión o producción es ideal. Al integrar el control de calidad estandarizado en una fase más temprana del proceso, MultiPress reducirá aún más las intervenciones manuales, minimizará los errores y garantizará una transición más fluida desde la recepción del pedido hasta la producción. La detección temprana de posibles problemas ahorra tiempo y, por tanto, dinero. Nuestra pertenencia al GWG nos permite reforzar esta visión y ponerla en práctica en MultiPress».</w:t>
      </w:r>
    </w:p>
    <w:p w14:paraId="65588C18" w14:textId="313BAAB6" w:rsidR="008747E1" w:rsidRDefault="008747E1" w:rsidP="008747E1">
      <w:pPr>
        <w:pStyle w:val="Normaalweb"/>
        <w:rPr>
          <w:rStyle w:val="Nadruk"/>
          <w:rFonts w:ascii="Arial" w:hAnsi="Arial" w:cs="Arial"/>
          <w:color w:val="292A2E"/>
        </w:rPr>
      </w:pPr>
      <w:r w:rsidRPr="008747E1">
        <w:rPr>
          <w:rStyle w:val="Nadruk"/>
          <w:rFonts w:ascii="Arial" w:hAnsi="Arial" w:cs="Arial"/>
          <w:color w:val="292A2E"/>
        </w:rPr>
        <w:t xml:space="preserve">Liderando la iniciativa de la GWG en Dataline está </w:t>
      </w:r>
      <w:r w:rsidRPr="008747E1">
        <w:rPr>
          <w:rStyle w:val="Zwaar"/>
          <w:rFonts w:ascii="Arial" w:hAnsi="Arial" w:cs="Arial"/>
          <w:i/>
          <w:iCs/>
          <w:color w:val="292A2E"/>
        </w:rPr>
        <w:t>Peter Claes</w:t>
      </w:r>
      <w:r w:rsidRPr="008747E1">
        <w:rPr>
          <w:rStyle w:val="Nadruk"/>
          <w:rFonts w:ascii="Arial" w:hAnsi="Arial" w:cs="Arial"/>
          <w:color w:val="292A2E"/>
        </w:rPr>
        <w:t>. Supervisará el desarrollo de servicios PDF relacionados con MIS para los clientes de Dataline, asegurando que se beneficien de los últimos avances en estandarización y control de calidad.</w:t>
      </w:r>
    </w:p>
    <w:p w14:paraId="230DD446" w14:textId="77777777" w:rsidR="00A87C4F" w:rsidRPr="008747E1" w:rsidRDefault="00A87C4F" w:rsidP="008747E1">
      <w:pPr>
        <w:pStyle w:val="Normaalweb"/>
        <w:rPr>
          <w:rFonts w:ascii="Arial" w:hAnsi="Arial" w:cs="Arial"/>
          <w:color w:val="292A2E"/>
        </w:rPr>
      </w:pPr>
    </w:p>
    <w:p w14:paraId="11036963" w14:textId="77777777" w:rsidR="008747E1" w:rsidRPr="008747E1" w:rsidRDefault="008747E1" w:rsidP="008747E1">
      <w:pPr>
        <w:pStyle w:val="Kop3"/>
        <w:spacing w:before="315" w:after="0"/>
        <w:rPr>
          <w:color w:val="292A2E"/>
          <w:spacing w:val="-1"/>
        </w:rPr>
      </w:pPr>
      <w:bookmarkStart w:id="49" w:name="_Toc191976285"/>
      <w:bookmarkStart w:id="50" w:name="_Toc191976335"/>
      <w:proofErr w:type="spellStart"/>
      <w:r w:rsidRPr="008747E1">
        <w:rPr>
          <w:color w:val="292A2E"/>
          <w:spacing w:val="-1"/>
        </w:rPr>
        <w:t>Sobre</w:t>
      </w:r>
      <w:proofErr w:type="spellEnd"/>
      <w:r w:rsidRPr="008747E1">
        <w:rPr>
          <w:color w:val="292A2E"/>
          <w:spacing w:val="-1"/>
        </w:rPr>
        <w:t xml:space="preserve"> Dataline</w:t>
      </w:r>
      <w:bookmarkEnd w:id="49"/>
      <w:bookmarkEnd w:id="50"/>
    </w:p>
    <w:p w14:paraId="4AEEA752"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comprende las necesidades de las empresas de medios impresos para optimizar sus procesos, automatizar flujos de trabajo y aumentar la rentabilidad. Su software MIS/ERP de alta calidad, MultiPress, está diseñado específicamente para satisfacer las necesidades de empresas de impresión de todos los tamaños y técnicas de producción.</w:t>
      </w:r>
    </w:p>
    <w:p w14:paraId="4095E302"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Fundada en 1997 por su CEO Dirk Deroo, Dataline siempre ha tenido una misión clara: modernizar las empresas de impresión mediante la automatización, digitalización y optimización de procesos. El flujo administrativo en una empresa de medios impresos implica múltiples pasos complejos únicos para la industria gráfica. Los softwares genéricos que no están diseñados específicamente para este sector no pueden satisfacer estas necesidades. Para abordar este desafío, Dataline desarrolló el software MIS/ERP MultiPress.</w:t>
      </w:r>
    </w:p>
    <w:p w14:paraId="5132A4FC"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lastRenderedPageBreak/>
        <w:t>Hoy en día, con más de 100 empleados, una red de socios certificados y cinco oficinas en Europa, este líder de la industria ha ganado la confianza de más de 1000 empresas de medios impresos. El equipo de Dataline está comprometido en ofrecer un servicio excepcional y seguir siendo la referencia principal del sector.</w:t>
      </w:r>
    </w:p>
    <w:p w14:paraId="1EF0288C"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w:t>
      </w:r>
    </w:p>
    <w:p w14:paraId="7E5043E5" w14:textId="77777777" w:rsidR="008747E1" w:rsidRPr="008747E1" w:rsidRDefault="008747E1" w:rsidP="008747E1">
      <w:pPr>
        <w:pStyle w:val="Kop3"/>
        <w:spacing w:before="315" w:after="0"/>
        <w:rPr>
          <w:color w:val="292A2E"/>
          <w:spacing w:val="-1"/>
          <w:lang w:val="nl-US"/>
        </w:rPr>
      </w:pPr>
      <w:bookmarkStart w:id="51" w:name="_Toc191976286"/>
      <w:bookmarkStart w:id="52" w:name="_Toc191976336"/>
      <w:r w:rsidRPr="008747E1">
        <w:rPr>
          <w:color w:val="292A2E"/>
          <w:spacing w:val="-1"/>
          <w:lang w:val="nl-US"/>
        </w:rPr>
        <w:t>Sobre MultiPress</w:t>
      </w:r>
      <w:bookmarkEnd w:id="51"/>
      <w:bookmarkEnd w:id="52"/>
    </w:p>
    <w:p w14:paraId="68499B81"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MultiPress es el software MIS/ERP líder en la industria gráfica europea, desarrollado por Dataline, un referente en innovación. Este potente software integra todas las funcionalidades necesarias para optimizar la administración y el flujo de trabajo de empresas de impresión y rotulación, eliminar obstáculos y maximizar el valor agregado.</w:t>
      </w:r>
    </w:p>
    <w:p w14:paraId="6ADF92AE"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Este software modular de gestión le acompaña en todo el proceso. Desde la gestión de clientes, cálculo de presupuestos, seguimiento del tiempo, producción y gestión de pedidos, hasta logística, control de costos, paneles de control y facturación, MultiPress ofrece una amplia gama de funciones que ahorran tiempo, recursos y dinero a las empresas de impresión.</w:t>
      </w:r>
    </w:p>
    <w:p w14:paraId="1E0B0FDB"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Dataline ha ganado la confianza de más de 14.000 usuarios diarios en 1000 ubicaciones. MultiPress no solo es apreciado por sus usuarios, sino que también ha sido galardonado con el European Digital Press Award durante cinco años consecutivos.</w:t>
      </w:r>
    </w:p>
    <w:p w14:paraId="296BF497"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w:t>
      </w:r>
    </w:p>
    <w:p w14:paraId="2D9308E4" w14:textId="77777777" w:rsidR="008747E1" w:rsidRPr="008747E1" w:rsidRDefault="008747E1" w:rsidP="008747E1">
      <w:pPr>
        <w:pStyle w:val="Kop3"/>
        <w:spacing w:before="315" w:after="0"/>
        <w:rPr>
          <w:color w:val="292A2E"/>
          <w:spacing w:val="-1"/>
          <w:lang w:val="nl-US"/>
        </w:rPr>
      </w:pPr>
      <w:bookmarkStart w:id="53" w:name="_Toc191976287"/>
      <w:bookmarkStart w:id="54" w:name="_Toc191976337"/>
      <w:r w:rsidRPr="008747E1">
        <w:rPr>
          <w:color w:val="292A2E"/>
          <w:spacing w:val="-1"/>
          <w:lang w:val="nl-US"/>
        </w:rPr>
        <w:t>Sobre la Ghent Workgroup</w:t>
      </w:r>
      <w:bookmarkEnd w:id="53"/>
      <w:bookmarkEnd w:id="54"/>
    </w:p>
    <w:p w14:paraId="7CC8E9F7"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La Ghent Workgroup, fundada en junio de 2002, es una agrupación internacional de asociaciones de la industria, proveedores, instituciones educativas y miembros del sector de todo el mundo. Su objetivo es establecer y difundir especificaciones de procesos para las mejores prácticas en los flujos de trabajo de artes gráficas.</w:t>
      </w:r>
    </w:p>
    <w:p w14:paraId="42C4B273"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Desde su creación hace casi 20 años, la organización ha desarrollado numerosas especificaciones de procesos para el intercambio de PDF, creando herramientas prácticas para automatizar procesos, realizar pruebas y establecer PDFs coherentes y confiables para la impresión, publicación y producción de embalajes, todo disponible de forma gratuita en </w:t>
      </w:r>
      <w:hyperlink r:id="rId12" w:tooltip="http://www.gwg.org" w:history="1">
        <w:r w:rsidRPr="008747E1">
          <w:rPr>
            <w:rStyle w:val="Hyperlink"/>
            <w:rFonts w:ascii="Arial" w:hAnsi="Arial" w:cs="Arial"/>
          </w:rPr>
          <w:t>www.gwg.org</w:t>
        </w:r>
      </w:hyperlink>
      <w:r w:rsidRPr="008747E1">
        <w:rPr>
          <w:rFonts w:ascii="Arial" w:hAnsi="Arial" w:cs="Arial"/>
          <w:color w:val="292A2E"/>
        </w:rPr>
        <w:t>.</w:t>
      </w:r>
    </w:p>
    <w:p w14:paraId="0EFEBA13"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 xml:space="preserve">Entre sus miembros se encuentran asociaciones de artes gráficas como CIP4 (Suiza), KVGO (Países Bajos), Febelgra (Bélgica), Fespa (Reino Unido), Medibel+ (Bélgica), </w:t>
      </w:r>
      <w:r w:rsidRPr="008747E1">
        <w:rPr>
          <w:rFonts w:ascii="Arial" w:hAnsi="Arial" w:cs="Arial"/>
          <w:color w:val="292A2E"/>
        </w:rPr>
        <w:lastRenderedPageBreak/>
        <w:t>PDFX-ready (Suiza), Printing United Alliance (EE.UU.) y VIGC (Bélgica). Los miembros proveedores incluyen Agfa, callas software, Canon, DALIM Software, Dataline, EFI, Enfocus, Esko, Global Graphics, Heidelberg, HYBRID Software, Kodak, Ricoh, Tech Research (TagG) y Ultimate Technographics.</w:t>
      </w:r>
    </w:p>
    <w:p w14:paraId="5D352BA4"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Los miembros de la industria incluyen agileStreams, Igepa Sagamgraphic, JP/Politikens Hus, Litografia Rosés, Prinovis, RRD y ybam. Entre los miembros educativos se encuentran CEC LATAM, Future Schoolz India, Media University Stuttgart, Ryerson University, la Universidad de Ljubljana, la Universidad de Novi Sad, Universiti Teknologi MARA (UiTM) y la Universidad de Wuppertal.</w:t>
      </w:r>
    </w:p>
    <w:p w14:paraId="5BD80A05" w14:textId="77777777" w:rsidR="008747E1" w:rsidRPr="008747E1" w:rsidRDefault="008747E1" w:rsidP="008747E1">
      <w:pPr>
        <w:pStyle w:val="Normaalweb"/>
        <w:rPr>
          <w:rFonts w:ascii="Arial" w:hAnsi="Arial" w:cs="Arial"/>
          <w:color w:val="292A2E"/>
        </w:rPr>
      </w:pPr>
      <w:r w:rsidRPr="008747E1">
        <w:rPr>
          <w:rFonts w:ascii="Arial" w:hAnsi="Arial" w:cs="Arial"/>
          <w:color w:val="292A2E"/>
        </w:rPr>
        <w:t>Todos los productos y servicios mencionados son marcas registradas o marcas comerciales de sus respectivos propietarios y se reconocen como tales.</w:t>
      </w:r>
    </w:p>
    <w:p w14:paraId="1A707294" w14:textId="77777777" w:rsidR="00B10274" w:rsidRPr="008747E1" w:rsidRDefault="00B10274" w:rsidP="008747E1">
      <w:pPr>
        <w:rPr>
          <w:sz w:val="20"/>
          <w:szCs w:val="20"/>
          <w:lang w:val="nl-US"/>
        </w:rPr>
      </w:pPr>
    </w:p>
    <w:p w14:paraId="510EA5E5" w14:textId="77777777" w:rsidR="005430BD" w:rsidRPr="008747E1" w:rsidRDefault="005430BD">
      <w:pPr>
        <w:shd w:val="clear" w:color="auto" w:fill="FFFFFF"/>
        <w:spacing w:after="240"/>
        <w:ind w:left="-220" w:right="-220"/>
        <w:rPr>
          <w:rFonts w:eastAsia="Roboto"/>
          <w:color w:val="212529"/>
          <w:sz w:val="24"/>
          <w:szCs w:val="24"/>
          <w:lang w:val="nl-US"/>
        </w:rPr>
      </w:pPr>
    </w:p>
    <w:sectPr w:rsidR="005430BD" w:rsidRPr="008747E1">
      <w:headerReference w:type="default" r:id="rId13"/>
      <w:footerReference w:type="default" r:id="rId14"/>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D9733" w14:textId="77777777" w:rsidR="00653291" w:rsidRDefault="00653291">
      <w:pPr>
        <w:spacing w:line="240" w:lineRule="auto"/>
      </w:pPr>
      <w:r>
        <w:separator/>
      </w:r>
    </w:p>
  </w:endnote>
  <w:endnote w:type="continuationSeparator" w:id="0">
    <w:p w14:paraId="7FBD42BD" w14:textId="77777777" w:rsidR="00653291" w:rsidRDefault="006532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1B5C384-0C17-B342-AA70-6C9E98053428}"/>
  </w:font>
  <w:font w:name="Times New Roman">
    <w:panose1 w:val="02020603050405020304"/>
    <w:charset w:val="00"/>
    <w:family w:val="roman"/>
    <w:pitch w:val="variable"/>
    <w:sig w:usb0="E0002EFF" w:usb1="C000785B" w:usb2="00000009" w:usb3="00000000" w:csb0="000001FF" w:csb1="00000000"/>
    <w:embedRegular r:id="rId2" w:fontKey="{F4F22534-F744-2643-8A49-676DE8F13131}"/>
    <w:embedBold r:id="rId3" w:fontKey="{E6B90A47-CE6E-FB45-9B0E-6C4C76CC04D2}"/>
    <w:embedItalic r:id="rId4" w:fontKey="{E92342AD-9A2A-4049-9CE8-65064C91BFB9}"/>
    <w:embedBoldItalic r:id="rId5" w:fontKey="{F0A0BAB8-E8EE-3742-A2C1-CA46B6FF13B1}"/>
  </w:font>
  <w:font w:name="Courier New">
    <w:panose1 w:val="02070309020205020404"/>
    <w:charset w:val="00"/>
    <w:family w:val="modern"/>
    <w:pitch w:val="fixed"/>
    <w:sig w:usb0="E0002AFF" w:usb1="C0007843" w:usb2="00000009" w:usb3="00000000" w:csb0="000001FF" w:csb1="00000000"/>
    <w:embedRegular r:id="rId6" w:fontKey="{92E2673A-B26C-7346-9ADC-AF4B5D9B88EA}"/>
  </w:font>
  <w:font w:name="Wingdings">
    <w:panose1 w:val="05000000000000000000"/>
    <w:charset w:val="4D"/>
    <w:family w:val="decorative"/>
    <w:pitch w:val="variable"/>
    <w:sig w:usb0="00000003" w:usb1="00000000" w:usb2="00000000" w:usb3="00000000" w:csb0="80000001" w:csb1="00000000"/>
    <w:embedRegular r:id="rId7" w:fontKey="{A490AAFE-F00A-E64A-B8E4-51051BD30665}"/>
  </w:font>
  <w:font w:name="Roboto">
    <w:panose1 w:val="02000000000000000000"/>
    <w:charset w:val="00"/>
    <w:family w:val="auto"/>
    <w:pitch w:val="variable"/>
    <w:sig w:usb0="E0000AFF" w:usb1="5000217F" w:usb2="00000021" w:usb3="00000000" w:csb0="0000019F" w:csb1="00000000"/>
    <w:embedRegular r:id="rId8" w:fontKey="{8E27F003-AD48-6A4D-B7A9-D03E8DD22CEF}"/>
    <w:embedBold r:id="rId9" w:fontKey="{D99FA981-CF92-0F43-BD3C-CFCF2CD6768F}"/>
  </w:font>
  <w:font w:name="Arial">
    <w:panose1 w:val="020B0604020202020204"/>
    <w:charset w:val="00"/>
    <w:family w:val="swiss"/>
    <w:pitch w:val="variable"/>
    <w:sig w:usb0="E0002AFF" w:usb1="C0007843" w:usb2="00000009" w:usb3="00000000" w:csb0="000001FF" w:csb1="00000000"/>
    <w:embedRegular r:id="rId10" w:fontKey="{4699848B-EA8E-F64C-B339-411B05A1349F}"/>
    <w:embedBold r:id="rId11" w:fontKey="{4319E495-1831-1B46-87BC-6721742629EE}"/>
    <w:embedItalic r:id="rId12" w:fontKey="{D9D7151E-166E-A44D-9437-607FA12703FC}"/>
    <w:embedBoldItalic r:id="rId13" w:fontKey="{772AD41E-CA39-AE43-B31D-F71450A2FD51}"/>
  </w:font>
  <w:font w:name="Calibri">
    <w:panose1 w:val="020F0502020204030204"/>
    <w:charset w:val="00"/>
    <w:family w:val="swiss"/>
    <w:pitch w:val="variable"/>
    <w:sig w:usb0="E0002AFF" w:usb1="C000247B" w:usb2="00000009" w:usb3="00000000" w:csb0="000001FF" w:csb1="00000000"/>
    <w:embedRegular r:id="rId14" w:fontKey="{469054C6-DCDF-3249-AED0-BBBBC25B6615}"/>
    <w:embedBold r:id="rId15" w:fontKey="{5E5FA4A4-7AD1-5844-B06D-E1F87734234D}"/>
  </w:font>
  <w:font w:name="Cambria">
    <w:panose1 w:val="02040503050406030204"/>
    <w:charset w:val="00"/>
    <w:family w:val="roman"/>
    <w:pitch w:val="variable"/>
    <w:sig w:usb0="E00002FF" w:usb1="400004FF" w:usb2="00000000" w:usb3="00000000" w:csb0="0000019F" w:csb1="00000000"/>
    <w:embedRegular r:id="rId16" w:fontKey="{61F8A7E7-7E1D-8548-9757-EAB6EC81EA2F}"/>
    <w:embedBold r:id="rId17" w:fontKey="{09219F80-BAC7-EF42-8BBA-8AB160B782F5}"/>
    <w:embedItalic r:id="rId18" w:fontKey="{4549C0E1-9966-364B-B7F6-BF665B8D06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B20A" w14:textId="77777777" w:rsidR="005430BD" w:rsidRDefault="005430BD">
    <w:hyperlink r:id="rId1">
      <w:r>
        <w:rPr>
          <w:noProof/>
          <w:color w:val="1155CC"/>
          <w:u w:val="single"/>
        </w:rPr>
        <w:drawing>
          <wp:inline distT="114300" distB="114300" distL="114300" distR="114300" wp14:anchorId="4B0FC541" wp14:editId="370F26A8">
            <wp:extent cx="6338888" cy="7688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338888" cy="768868"/>
                    </a:xfrm>
                    <a:prstGeom prst="rect">
                      <a:avLst/>
                    </a:prstGeom>
                    <a:ln/>
                  </pic:spPr>
                </pic:pic>
              </a:graphicData>
            </a:graphic>
          </wp:inline>
        </w:drawing>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E307B" w14:textId="77777777" w:rsidR="00653291" w:rsidRDefault="00653291">
      <w:pPr>
        <w:spacing w:line="240" w:lineRule="auto"/>
      </w:pPr>
      <w:r>
        <w:separator/>
      </w:r>
    </w:p>
  </w:footnote>
  <w:footnote w:type="continuationSeparator" w:id="0">
    <w:p w14:paraId="6CD9F223" w14:textId="77777777" w:rsidR="00653291" w:rsidRDefault="006532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272D" w14:textId="77777777" w:rsidR="005430BD" w:rsidRDefault="00000000">
    <w:r>
      <w:rPr>
        <w:noProof/>
      </w:rPr>
      <w:drawing>
        <wp:inline distT="114300" distB="114300" distL="114300" distR="114300" wp14:anchorId="1CC2755A" wp14:editId="6B1CCDCB">
          <wp:extent cx="1776413" cy="4526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6413" cy="452644"/>
                  </a:xfrm>
                  <a:prstGeom prst="rect">
                    <a:avLst/>
                  </a:prstGeom>
                  <a:ln/>
                </pic:spPr>
              </pic:pic>
            </a:graphicData>
          </a:graphic>
        </wp:inline>
      </w:drawing>
    </w:r>
  </w:p>
  <w:p w14:paraId="4F589F38" w14:textId="77777777" w:rsidR="005430BD" w:rsidRDefault="005430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4C91"/>
    <w:multiLevelType w:val="multilevel"/>
    <w:tmpl w:val="5830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4170D"/>
    <w:multiLevelType w:val="multilevel"/>
    <w:tmpl w:val="02B0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1221D3"/>
    <w:multiLevelType w:val="multilevel"/>
    <w:tmpl w:val="C2B0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92558"/>
    <w:multiLevelType w:val="multilevel"/>
    <w:tmpl w:val="D484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05BD3"/>
    <w:multiLevelType w:val="multilevel"/>
    <w:tmpl w:val="1312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52031D"/>
    <w:multiLevelType w:val="multilevel"/>
    <w:tmpl w:val="45CE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7F33D1"/>
    <w:multiLevelType w:val="multilevel"/>
    <w:tmpl w:val="228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405789"/>
    <w:multiLevelType w:val="multilevel"/>
    <w:tmpl w:val="E5BA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0B77A0"/>
    <w:multiLevelType w:val="multilevel"/>
    <w:tmpl w:val="1C36BD50"/>
    <w:lvl w:ilvl="0">
      <w:start w:val="1"/>
      <w:numFmt w:val="bullet"/>
      <w:lvlText w:val="●"/>
      <w:lvlJc w:val="left"/>
      <w:pPr>
        <w:ind w:left="720" w:hanging="360"/>
      </w:pPr>
      <w:rPr>
        <w:rFonts w:ascii="Roboto" w:eastAsia="Roboto" w:hAnsi="Roboto" w:cs="Roboto"/>
        <w:color w:val="212529"/>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AD2461"/>
    <w:multiLevelType w:val="multilevel"/>
    <w:tmpl w:val="86A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493F2B"/>
    <w:multiLevelType w:val="multilevel"/>
    <w:tmpl w:val="3C1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9F3555"/>
    <w:multiLevelType w:val="multilevel"/>
    <w:tmpl w:val="9584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F540D0"/>
    <w:multiLevelType w:val="multilevel"/>
    <w:tmpl w:val="7FB8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EA625C"/>
    <w:multiLevelType w:val="multilevel"/>
    <w:tmpl w:val="52C6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0A475A"/>
    <w:multiLevelType w:val="multilevel"/>
    <w:tmpl w:val="351A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0C33DB"/>
    <w:multiLevelType w:val="multilevel"/>
    <w:tmpl w:val="21CE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603B88"/>
    <w:multiLevelType w:val="multilevel"/>
    <w:tmpl w:val="043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DC63E3"/>
    <w:multiLevelType w:val="multilevel"/>
    <w:tmpl w:val="6B04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D233DA"/>
    <w:multiLevelType w:val="multilevel"/>
    <w:tmpl w:val="DC6E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EE3BD8"/>
    <w:multiLevelType w:val="multilevel"/>
    <w:tmpl w:val="3630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2645823">
    <w:abstractNumId w:val="8"/>
  </w:num>
  <w:num w:numId="2" w16cid:durableId="1897011581">
    <w:abstractNumId w:val="4"/>
  </w:num>
  <w:num w:numId="3" w16cid:durableId="555746103">
    <w:abstractNumId w:val="6"/>
  </w:num>
  <w:num w:numId="4" w16cid:durableId="1175026467">
    <w:abstractNumId w:val="14"/>
  </w:num>
  <w:num w:numId="5" w16cid:durableId="468212108">
    <w:abstractNumId w:val="19"/>
  </w:num>
  <w:num w:numId="6" w16cid:durableId="1401754117">
    <w:abstractNumId w:val="5"/>
  </w:num>
  <w:num w:numId="7" w16cid:durableId="640042625">
    <w:abstractNumId w:val="2"/>
  </w:num>
  <w:num w:numId="8" w16cid:durableId="323439727">
    <w:abstractNumId w:val="12"/>
  </w:num>
  <w:num w:numId="9" w16cid:durableId="443381027">
    <w:abstractNumId w:val="3"/>
  </w:num>
  <w:num w:numId="10" w16cid:durableId="954557217">
    <w:abstractNumId w:val="13"/>
  </w:num>
  <w:num w:numId="11" w16cid:durableId="1037585390">
    <w:abstractNumId w:val="9"/>
  </w:num>
  <w:num w:numId="12" w16cid:durableId="1339388269">
    <w:abstractNumId w:val="18"/>
  </w:num>
  <w:num w:numId="13" w16cid:durableId="1220827660">
    <w:abstractNumId w:val="16"/>
  </w:num>
  <w:num w:numId="14" w16cid:durableId="163519569">
    <w:abstractNumId w:val="10"/>
  </w:num>
  <w:num w:numId="15" w16cid:durableId="1564101453">
    <w:abstractNumId w:val="11"/>
  </w:num>
  <w:num w:numId="16" w16cid:durableId="1533759479">
    <w:abstractNumId w:val="0"/>
  </w:num>
  <w:num w:numId="17" w16cid:durableId="1706103027">
    <w:abstractNumId w:val="7"/>
  </w:num>
  <w:num w:numId="18" w16cid:durableId="997073346">
    <w:abstractNumId w:val="15"/>
  </w:num>
  <w:num w:numId="19" w16cid:durableId="548423303">
    <w:abstractNumId w:val="1"/>
  </w:num>
  <w:num w:numId="20" w16cid:durableId="14283066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0BD"/>
    <w:rsid w:val="00045E2E"/>
    <w:rsid w:val="00052F1D"/>
    <w:rsid w:val="000B389F"/>
    <w:rsid w:val="00114559"/>
    <w:rsid w:val="001937B2"/>
    <w:rsid w:val="001A10EB"/>
    <w:rsid w:val="00273AC8"/>
    <w:rsid w:val="002C1D59"/>
    <w:rsid w:val="00410A73"/>
    <w:rsid w:val="004A3BEE"/>
    <w:rsid w:val="005430BD"/>
    <w:rsid w:val="00544052"/>
    <w:rsid w:val="005D39F5"/>
    <w:rsid w:val="005F5A90"/>
    <w:rsid w:val="00606AAF"/>
    <w:rsid w:val="00653291"/>
    <w:rsid w:val="006C7373"/>
    <w:rsid w:val="00782442"/>
    <w:rsid w:val="007E7AAF"/>
    <w:rsid w:val="008034CC"/>
    <w:rsid w:val="008059F3"/>
    <w:rsid w:val="008747E1"/>
    <w:rsid w:val="009B5C64"/>
    <w:rsid w:val="00A87C4F"/>
    <w:rsid w:val="00B10274"/>
    <w:rsid w:val="00B45019"/>
    <w:rsid w:val="00C9637B"/>
    <w:rsid w:val="00D358DF"/>
    <w:rsid w:val="00DE23E6"/>
    <w:rsid w:val="00EF7C76"/>
    <w:rsid w:val="00FE6B39"/>
  </w:rsids>
  <m:mathPr>
    <m:mathFont m:val="Cambria Math"/>
    <m:brkBin m:val="before"/>
    <m:brkBinSub m:val="--"/>
    <m:smallFrac m:val="0"/>
    <m:dispDef/>
    <m:lMargin m:val="0"/>
    <m:rMargin m:val="0"/>
    <m:defJc m:val="centerGroup"/>
    <m:wrapIndent m:val="1440"/>
    <m:intLim m:val="subSup"/>
    <m:naryLim m:val="undOvr"/>
  </m:mathPr>
  <w:themeFontLang w:val="nl-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B0693"/>
  <w15:docId w15:val="{EB10C2A5-11A5-FA4C-9607-B7C282BC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Normaalweb">
    <w:name w:val="Normal (Web)"/>
    <w:basedOn w:val="Standaard"/>
    <w:uiPriority w:val="99"/>
    <w:unhideWhenUsed/>
    <w:rsid w:val="00B10274"/>
    <w:pPr>
      <w:spacing w:before="100" w:beforeAutospacing="1" w:after="100" w:afterAutospacing="1" w:line="240" w:lineRule="auto"/>
    </w:pPr>
    <w:rPr>
      <w:rFonts w:ascii="Times New Roman" w:eastAsia="Times New Roman" w:hAnsi="Times New Roman" w:cs="Times New Roman"/>
      <w:sz w:val="24"/>
      <w:szCs w:val="24"/>
      <w:lang w:val="nl-US"/>
    </w:rPr>
  </w:style>
  <w:style w:type="character" w:styleId="Zwaar">
    <w:name w:val="Strong"/>
    <w:basedOn w:val="Standaardalinea-lettertype"/>
    <w:uiPriority w:val="22"/>
    <w:qFormat/>
    <w:rsid w:val="00B10274"/>
    <w:rPr>
      <w:b/>
      <w:bCs/>
    </w:rPr>
  </w:style>
  <w:style w:type="character" w:styleId="Nadruk">
    <w:name w:val="Emphasis"/>
    <w:basedOn w:val="Standaardalinea-lettertype"/>
    <w:uiPriority w:val="20"/>
    <w:qFormat/>
    <w:rsid w:val="00B10274"/>
    <w:rPr>
      <w:i/>
      <w:iCs/>
    </w:rPr>
  </w:style>
  <w:style w:type="character" w:styleId="Hyperlink">
    <w:name w:val="Hyperlink"/>
    <w:basedOn w:val="Standaardalinea-lettertype"/>
    <w:uiPriority w:val="99"/>
    <w:unhideWhenUsed/>
    <w:rsid w:val="00B10274"/>
    <w:rPr>
      <w:color w:val="0000FF"/>
      <w:u w:val="single"/>
    </w:rPr>
  </w:style>
  <w:style w:type="character" w:customStyle="1" w:styleId="Kop1Char">
    <w:name w:val="Kop 1 Char"/>
    <w:basedOn w:val="Standaardalinea-lettertype"/>
    <w:link w:val="Kop1"/>
    <w:uiPriority w:val="9"/>
    <w:rsid w:val="00B10274"/>
    <w:rPr>
      <w:sz w:val="40"/>
      <w:szCs w:val="40"/>
    </w:rPr>
  </w:style>
  <w:style w:type="character" w:customStyle="1" w:styleId="Kop3Char">
    <w:name w:val="Kop 3 Char"/>
    <w:basedOn w:val="Standaardalinea-lettertype"/>
    <w:link w:val="Kop3"/>
    <w:uiPriority w:val="9"/>
    <w:rsid w:val="00B10274"/>
    <w:rPr>
      <w:color w:val="434343"/>
      <w:sz w:val="28"/>
      <w:szCs w:val="28"/>
    </w:rPr>
  </w:style>
  <w:style w:type="character" w:styleId="Onopgelostemelding">
    <w:name w:val="Unresolved Mention"/>
    <w:basedOn w:val="Standaardalinea-lettertype"/>
    <w:uiPriority w:val="99"/>
    <w:semiHidden/>
    <w:unhideWhenUsed/>
    <w:rsid w:val="00052F1D"/>
    <w:rPr>
      <w:color w:val="605E5C"/>
      <w:shd w:val="clear" w:color="auto" w:fill="E1DFDD"/>
    </w:rPr>
  </w:style>
  <w:style w:type="paragraph" w:styleId="Kopvaninhoudsopgave">
    <w:name w:val="TOC Heading"/>
    <w:basedOn w:val="Kop1"/>
    <w:next w:val="Standaard"/>
    <w:uiPriority w:val="39"/>
    <w:unhideWhenUsed/>
    <w:qFormat/>
    <w:rsid w:val="00052F1D"/>
    <w:pPr>
      <w:spacing w:before="480" w:after="0"/>
      <w:outlineLvl w:val="9"/>
    </w:pPr>
    <w:rPr>
      <w:rFonts w:asciiTheme="majorHAnsi" w:eastAsiaTheme="majorEastAsia" w:hAnsiTheme="majorHAnsi" w:cstheme="majorBidi"/>
      <w:b/>
      <w:bCs/>
      <w:color w:val="365F91" w:themeColor="accent1" w:themeShade="BF"/>
      <w:sz w:val="28"/>
      <w:szCs w:val="28"/>
      <w:lang w:val="nl-US"/>
    </w:rPr>
  </w:style>
  <w:style w:type="paragraph" w:styleId="Inhopg1">
    <w:name w:val="toc 1"/>
    <w:basedOn w:val="Standaard"/>
    <w:next w:val="Standaard"/>
    <w:autoRedefine/>
    <w:uiPriority w:val="39"/>
    <w:unhideWhenUsed/>
    <w:rsid w:val="00052F1D"/>
    <w:pPr>
      <w:spacing w:before="240" w:after="120"/>
    </w:pPr>
    <w:rPr>
      <w:rFonts w:asciiTheme="minorHAnsi" w:hAnsiTheme="minorHAnsi"/>
      <w:b/>
      <w:bCs/>
      <w:sz w:val="20"/>
      <w:szCs w:val="20"/>
    </w:rPr>
  </w:style>
  <w:style w:type="paragraph" w:styleId="Inhopg3">
    <w:name w:val="toc 3"/>
    <w:basedOn w:val="Standaard"/>
    <w:next w:val="Standaard"/>
    <w:autoRedefine/>
    <w:uiPriority w:val="39"/>
    <w:unhideWhenUsed/>
    <w:rsid w:val="00052F1D"/>
    <w:pPr>
      <w:ind w:left="440"/>
    </w:pPr>
    <w:rPr>
      <w:rFonts w:asciiTheme="minorHAnsi" w:hAnsiTheme="minorHAnsi"/>
      <w:sz w:val="20"/>
      <w:szCs w:val="20"/>
    </w:rPr>
  </w:style>
  <w:style w:type="paragraph" w:styleId="Inhopg2">
    <w:name w:val="toc 2"/>
    <w:basedOn w:val="Standaard"/>
    <w:next w:val="Standaard"/>
    <w:autoRedefine/>
    <w:uiPriority w:val="39"/>
    <w:unhideWhenUsed/>
    <w:rsid w:val="00052F1D"/>
    <w:pPr>
      <w:spacing w:before="120"/>
      <w:ind w:left="220"/>
    </w:pPr>
    <w:rPr>
      <w:rFonts w:asciiTheme="minorHAnsi" w:hAnsiTheme="minorHAnsi"/>
      <w:i/>
      <w:iCs/>
      <w:sz w:val="20"/>
      <w:szCs w:val="20"/>
    </w:rPr>
  </w:style>
  <w:style w:type="paragraph" w:styleId="Inhopg4">
    <w:name w:val="toc 4"/>
    <w:basedOn w:val="Standaard"/>
    <w:next w:val="Standaard"/>
    <w:autoRedefine/>
    <w:uiPriority w:val="39"/>
    <w:semiHidden/>
    <w:unhideWhenUsed/>
    <w:rsid w:val="00052F1D"/>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052F1D"/>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052F1D"/>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052F1D"/>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052F1D"/>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052F1D"/>
    <w:pPr>
      <w:ind w:left="1760"/>
    </w:pPr>
    <w:rPr>
      <w:rFonts w:asciiTheme="minorHAnsi" w:hAnsiTheme="minorHAnsi"/>
      <w:sz w:val="20"/>
      <w:szCs w:val="20"/>
    </w:rPr>
  </w:style>
  <w:style w:type="paragraph" w:styleId="Koptekst">
    <w:name w:val="header"/>
    <w:basedOn w:val="Standaard"/>
    <w:link w:val="KoptekstChar"/>
    <w:uiPriority w:val="99"/>
    <w:unhideWhenUsed/>
    <w:rsid w:val="001937B2"/>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937B2"/>
  </w:style>
  <w:style w:type="paragraph" w:styleId="Voettekst">
    <w:name w:val="footer"/>
    <w:basedOn w:val="Standaard"/>
    <w:link w:val="VoettekstChar"/>
    <w:uiPriority w:val="99"/>
    <w:unhideWhenUsed/>
    <w:rsid w:val="001937B2"/>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937B2"/>
  </w:style>
  <w:style w:type="character" w:customStyle="1" w:styleId="diff-html-added">
    <w:name w:val="diff-html-added"/>
    <w:basedOn w:val="Standaardalinea-lettertype"/>
    <w:rsid w:val="00EF7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4444">
      <w:bodyDiv w:val="1"/>
      <w:marLeft w:val="0"/>
      <w:marRight w:val="0"/>
      <w:marTop w:val="0"/>
      <w:marBottom w:val="0"/>
      <w:divBdr>
        <w:top w:val="none" w:sz="0" w:space="0" w:color="auto"/>
        <w:left w:val="none" w:sz="0" w:space="0" w:color="auto"/>
        <w:bottom w:val="none" w:sz="0" w:space="0" w:color="auto"/>
        <w:right w:val="none" w:sz="0" w:space="0" w:color="auto"/>
      </w:divBdr>
    </w:div>
    <w:div w:id="121272063">
      <w:bodyDiv w:val="1"/>
      <w:marLeft w:val="0"/>
      <w:marRight w:val="0"/>
      <w:marTop w:val="0"/>
      <w:marBottom w:val="0"/>
      <w:divBdr>
        <w:top w:val="none" w:sz="0" w:space="0" w:color="auto"/>
        <w:left w:val="none" w:sz="0" w:space="0" w:color="auto"/>
        <w:bottom w:val="none" w:sz="0" w:space="0" w:color="auto"/>
        <w:right w:val="none" w:sz="0" w:space="0" w:color="auto"/>
      </w:divBdr>
    </w:div>
    <w:div w:id="131411763">
      <w:bodyDiv w:val="1"/>
      <w:marLeft w:val="0"/>
      <w:marRight w:val="0"/>
      <w:marTop w:val="0"/>
      <w:marBottom w:val="0"/>
      <w:divBdr>
        <w:top w:val="none" w:sz="0" w:space="0" w:color="auto"/>
        <w:left w:val="none" w:sz="0" w:space="0" w:color="auto"/>
        <w:bottom w:val="none" w:sz="0" w:space="0" w:color="auto"/>
        <w:right w:val="none" w:sz="0" w:space="0" w:color="auto"/>
      </w:divBdr>
    </w:div>
    <w:div w:id="139659421">
      <w:bodyDiv w:val="1"/>
      <w:marLeft w:val="0"/>
      <w:marRight w:val="0"/>
      <w:marTop w:val="0"/>
      <w:marBottom w:val="0"/>
      <w:divBdr>
        <w:top w:val="none" w:sz="0" w:space="0" w:color="auto"/>
        <w:left w:val="none" w:sz="0" w:space="0" w:color="auto"/>
        <w:bottom w:val="none" w:sz="0" w:space="0" w:color="auto"/>
        <w:right w:val="none" w:sz="0" w:space="0" w:color="auto"/>
      </w:divBdr>
    </w:div>
    <w:div w:id="163709042">
      <w:bodyDiv w:val="1"/>
      <w:marLeft w:val="0"/>
      <w:marRight w:val="0"/>
      <w:marTop w:val="0"/>
      <w:marBottom w:val="0"/>
      <w:divBdr>
        <w:top w:val="none" w:sz="0" w:space="0" w:color="auto"/>
        <w:left w:val="none" w:sz="0" w:space="0" w:color="auto"/>
        <w:bottom w:val="none" w:sz="0" w:space="0" w:color="auto"/>
        <w:right w:val="none" w:sz="0" w:space="0" w:color="auto"/>
      </w:divBdr>
    </w:div>
    <w:div w:id="200674662">
      <w:bodyDiv w:val="1"/>
      <w:marLeft w:val="0"/>
      <w:marRight w:val="0"/>
      <w:marTop w:val="0"/>
      <w:marBottom w:val="0"/>
      <w:divBdr>
        <w:top w:val="none" w:sz="0" w:space="0" w:color="auto"/>
        <w:left w:val="none" w:sz="0" w:space="0" w:color="auto"/>
        <w:bottom w:val="none" w:sz="0" w:space="0" w:color="auto"/>
        <w:right w:val="none" w:sz="0" w:space="0" w:color="auto"/>
      </w:divBdr>
    </w:div>
    <w:div w:id="208034720">
      <w:bodyDiv w:val="1"/>
      <w:marLeft w:val="0"/>
      <w:marRight w:val="0"/>
      <w:marTop w:val="0"/>
      <w:marBottom w:val="0"/>
      <w:divBdr>
        <w:top w:val="none" w:sz="0" w:space="0" w:color="auto"/>
        <w:left w:val="none" w:sz="0" w:space="0" w:color="auto"/>
        <w:bottom w:val="none" w:sz="0" w:space="0" w:color="auto"/>
        <w:right w:val="none" w:sz="0" w:space="0" w:color="auto"/>
      </w:divBdr>
      <w:divsChild>
        <w:div w:id="1274434837">
          <w:marLeft w:val="0"/>
          <w:marRight w:val="0"/>
          <w:marTop w:val="0"/>
          <w:marBottom w:val="0"/>
          <w:divBdr>
            <w:top w:val="none" w:sz="0" w:space="0" w:color="auto"/>
            <w:left w:val="none" w:sz="0" w:space="0" w:color="auto"/>
            <w:bottom w:val="none" w:sz="0" w:space="0" w:color="auto"/>
            <w:right w:val="none" w:sz="0" w:space="0" w:color="auto"/>
          </w:divBdr>
          <w:divsChild>
            <w:div w:id="495655269">
              <w:marLeft w:val="0"/>
              <w:marRight w:val="0"/>
              <w:marTop w:val="0"/>
              <w:marBottom w:val="0"/>
              <w:divBdr>
                <w:top w:val="none" w:sz="0" w:space="0" w:color="auto"/>
                <w:left w:val="none" w:sz="0" w:space="0" w:color="auto"/>
                <w:bottom w:val="none" w:sz="0" w:space="0" w:color="auto"/>
                <w:right w:val="none" w:sz="0" w:space="0" w:color="auto"/>
              </w:divBdr>
              <w:divsChild>
                <w:div w:id="118454568">
                  <w:marLeft w:val="0"/>
                  <w:marRight w:val="0"/>
                  <w:marTop w:val="0"/>
                  <w:marBottom w:val="0"/>
                  <w:divBdr>
                    <w:top w:val="none" w:sz="0" w:space="0" w:color="auto"/>
                    <w:left w:val="none" w:sz="0" w:space="0" w:color="auto"/>
                    <w:bottom w:val="none" w:sz="0" w:space="0" w:color="auto"/>
                    <w:right w:val="none" w:sz="0" w:space="0" w:color="auto"/>
                  </w:divBdr>
                  <w:divsChild>
                    <w:div w:id="1013410393">
                      <w:marLeft w:val="0"/>
                      <w:marRight w:val="0"/>
                      <w:marTop w:val="0"/>
                      <w:marBottom w:val="0"/>
                      <w:divBdr>
                        <w:top w:val="none" w:sz="0" w:space="0" w:color="auto"/>
                        <w:left w:val="none" w:sz="0" w:space="0" w:color="auto"/>
                        <w:bottom w:val="none" w:sz="0" w:space="0" w:color="auto"/>
                        <w:right w:val="none" w:sz="0" w:space="0" w:color="auto"/>
                      </w:divBdr>
                      <w:divsChild>
                        <w:div w:id="1520316447">
                          <w:marLeft w:val="-225"/>
                          <w:marRight w:val="-225"/>
                          <w:marTop w:val="0"/>
                          <w:marBottom w:val="0"/>
                          <w:divBdr>
                            <w:top w:val="none" w:sz="0" w:space="0" w:color="auto"/>
                            <w:left w:val="none" w:sz="0" w:space="0" w:color="auto"/>
                            <w:bottom w:val="none" w:sz="0" w:space="0" w:color="auto"/>
                            <w:right w:val="none" w:sz="0" w:space="0" w:color="auto"/>
                          </w:divBdr>
                          <w:divsChild>
                            <w:div w:id="369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22795">
          <w:marLeft w:val="0"/>
          <w:marRight w:val="0"/>
          <w:marTop w:val="0"/>
          <w:marBottom w:val="0"/>
          <w:divBdr>
            <w:top w:val="none" w:sz="0" w:space="0" w:color="auto"/>
            <w:left w:val="none" w:sz="0" w:space="0" w:color="auto"/>
            <w:bottom w:val="none" w:sz="0" w:space="0" w:color="auto"/>
            <w:right w:val="none" w:sz="0" w:space="0" w:color="auto"/>
          </w:divBdr>
          <w:divsChild>
            <w:div w:id="1825001007">
              <w:marLeft w:val="0"/>
              <w:marRight w:val="0"/>
              <w:marTop w:val="0"/>
              <w:marBottom w:val="0"/>
              <w:divBdr>
                <w:top w:val="none" w:sz="0" w:space="0" w:color="auto"/>
                <w:left w:val="none" w:sz="0" w:space="0" w:color="auto"/>
                <w:bottom w:val="none" w:sz="0" w:space="0" w:color="auto"/>
                <w:right w:val="none" w:sz="0" w:space="0" w:color="auto"/>
              </w:divBdr>
              <w:divsChild>
                <w:div w:id="3106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07435">
      <w:bodyDiv w:val="1"/>
      <w:marLeft w:val="0"/>
      <w:marRight w:val="0"/>
      <w:marTop w:val="0"/>
      <w:marBottom w:val="0"/>
      <w:divBdr>
        <w:top w:val="none" w:sz="0" w:space="0" w:color="auto"/>
        <w:left w:val="none" w:sz="0" w:space="0" w:color="auto"/>
        <w:bottom w:val="none" w:sz="0" w:space="0" w:color="auto"/>
        <w:right w:val="none" w:sz="0" w:space="0" w:color="auto"/>
      </w:divBdr>
    </w:div>
    <w:div w:id="406149420">
      <w:bodyDiv w:val="1"/>
      <w:marLeft w:val="0"/>
      <w:marRight w:val="0"/>
      <w:marTop w:val="0"/>
      <w:marBottom w:val="0"/>
      <w:divBdr>
        <w:top w:val="none" w:sz="0" w:space="0" w:color="auto"/>
        <w:left w:val="none" w:sz="0" w:space="0" w:color="auto"/>
        <w:bottom w:val="none" w:sz="0" w:space="0" w:color="auto"/>
        <w:right w:val="none" w:sz="0" w:space="0" w:color="auto"/>
      </w:divBdr>
    </w:div>
    <w:div w:id="471406934">
      <w:bodyDiv w:val="1"/>
      <w:marLeft w:val="0"/>
      <w:marRight w:val="0"/>
      <w:marTop w:val="0"/>
      <w:marBottom w:val="0"/>
      <w:divBdr>
        <w:top w:val="none" w:sz="0" w:space="0" w:color="auto"/>
        <w:left w:val="none" w:sz="0" w:space="0" w:color="auto"/>
        <w:bottom w:val="none" w:sz="0" w:space="0" w:color="auto"/>
        <w:right w:val="none" w:sz="0" w:space="0" w:color="auto"/>
      </w:divBdr>
    </w:div>
    <w:div w:id="732120400">
      <w:bodyDiv w:val="1"/>
      <w:marLeft w:val="0"/>
      <w:marRight w:val="0"/>
      <w:marTop w:val="0"/>
      <w:marBottom w:val="0"/>
      <w:divBdr>
        <w:top w:val="none" w:sz="0" w:space="0" w:color="auto"/>
        <w:left w:val="none" w:sz="0" w:space="0" w:color="auto"/>
        <w:bottom w:val="none" w:sz="0" w:space="0" w:color="auto"/>
        <w:right w:val="none" w:sz="0" w:space="0" w:color="auto"/>
      </w:divBdr>
    </w:div>
    <w:div w:id="836069486">
      <w:bodyDiv w:val="1"/>
      <w:marLeft w:val="0"/>
      <w:marRight w:val="0"/>
      <w:marTop w:val="0"/>
      <w:marBottom w:val="0"/>
      <w:divBdr>
        <w:top w:val="none" w:sz="0" w:space="0" w:color="auto"/>
        <w:left w:val="none" w:sz="0" w:space="0" w:color="auto"/>
        <w:bottom w:val="none" w:sz="0" w:space="0" w:color="auto"/>
        <w:right w:val="none" w:sz="0" w:space="0" w:color="auto"/>
      </w:divBdr>
    </w:div>
    <w:div w:id="1040790177">
      <w:bodyDiv w:val="1"/>
      <w:marLeft w:val="0"/>
      <w:marRight w:val="0"/>
      <w:marTop w:val="0"/>
      <w:marBottom w:val="0"/>
      <w:divBdr>
        <w:top w:val="none" w:sz="0" w:space="0" w:color="auto"/>
        <w:left w:val="none" w:sz="0" w:space="0" w:color="auto"/>
        <w:bottom w:val="none" w:sz="0" w:space="0" w:color="auto"/>
        <w:right w:val="none" w:sz="0" w:space="0" w:color="auto"/>
      </w:divBdr>
    </w:div>
    <w:div w:id="1056658633">
      <w:bodyDiv w:val="1"/>
      <w:marLeft w:val="0"/>
      <w:marRight w:val="0"/>
      <w:marTop w:val="0"/>
      <w:marBottom w:val="0"/>
      <w:divBdr>
        <w:top w:val="none" w:sz="0" w:space="0" w:color="auto"/>
        <w:left w:val="none" w:sz="0" w:space="0" w:color="auto"/>
        <w:bottom w:val="none" w:sz="0" w:space="0" w:color="auto"/>
        <w:right w:val="none" w:sz="0" w:space="0" w:color="auto"/>
      </w:divBdr>
    </w:div>
    <w:div w:id="1113326841">
      <w:bodyDiv w:val="1"/>
      <w:marLeft w:val="0"/>
      <w:marRight w:val="0"/>
      <w:marTop w:val="0"/>
      <w:marBottom w:val="0"/>
      <w:divBdr>
        <w:top w:val="none" w:sz="0" w:space="0" w:color="auto"/>
        <w:left w:val="none" w:sz="0" w:space="0" w:color="auto"/>
        <w:bottom w:val="none" w:sz="0" w:space="0" w:color="auto"/>
        <w:right w:val="none" w:sz="0" w:space="0" w:color="auto"/>
      </w:divBdr>
    </w:div>
    <w:div w:id="1139225272">
      <w:bodyDiv w:val="1"/>
      <w:marLeft w:val="0"/>
      <w:marRight w:val="0"/>
      <w:marTop w:val="0"/>
      <w:marBottom w:val="0"/>
      <w:divBdr>
        <w:top w:val="none" w:sz="0" w:space="0" w:color="auto"/>
        <w:left w:val="none" w:sz="0" w:space="0" w:color="auto"/>
        <w:bottom w:val="none" w:sz="0" w:space="0" w:color="auto"/>
        <w:right w:val="none" w:sz="0" w:space="0" w:color="auto"/>
      </w:divBdr>
    </w:div>
    <w:div w:id="1393696622">
      <w:bodyDiv w:val="1"/>
      <w:marLeft w:val="0"/>
      <w:marRight w:val="0"/>
      <w:marTop w:val="0"/>
      <w:marBottom w:val="0"/>
      <w:divBdr>
        <w:top w:val="none" w:sz="0" w:space="0" w:color="auto"/>
        <w:left w:val="none" w:sz="0" w:space="0" w:color="auto"/>
        <w:bottom w:val="none" w:sz="0" w:space="0" w:color="auto"/>
        <w:right w:val="none" w:sz="0" w:space="0" w:color="auto"/>
      </w:divBdr>
    </w:div>
    <w:div w:id="1420711816">
      <w:bodyDiv w:val="1"/>
      <w:marLeft w:val="0"/>
      <w:marRight w:val="0"/>
      <w:marTop w:val="0"/>
      <w:marBottom w:val="0"/>
      <w:divBdr>
        <w:top w:val="none" w:sz="0" w:space="0" w:color="auto"/>
        <w:left w:val="none" w:sz="0" w:space="0" w:color="auto"/>
        <w:bottom w:val="none" w:sz="0" w:space="0" w:color="auto"/>
        <w:right w:val="none" w:sz="0" w:space="0" w:color="auto"/>
      </w:divBdr>
    </w:div>
    <w:div w:id="1746610144">
      <w:bodyDiv w:val="1"/>
      <w:marLeft w:val="0"/>
      <w:marRight w:val="0"/>
      <w:marTop w:val="0"/>
      <w:marBottom w:val="0"/>
      <w:divBdr>
        <w:top w:val="none" w:sz="0" w:space="0" w:color="auto"/>
        <w:left w:val="none" w:sz="0" w:space="0" w:color="auto"/>
        <w:bottom w:val="none" w:sz="0" w:space="0" w:color="auto"/>
        <w:right w:val="none" w:sz="0" w:space="0" w:color="auto"/>
      </w:divBdr>
    </w:div>
    <w:div w:id="1804469816">
      <w:bodyDiv w:val="1"/>
      <w:marLeft w:val="0"/>
      <w:marRight w:val="0"/>
      <w:marTop w:val="0"/>
      <w:marBottom w:val="0"/>
      <w:divBdr>
        <w:top w:val="none" w:sz="0" w:space="0" w:color="auto"/>
        <w:left w:val="none" w:sz="0" w:space="0" w:color="auto"/>
        <w:bottom w:val="none" w:sz="0" w:space="0" w:color="auto"/>
        <w:right w:val="none" w:sz="0" w:space="0" w:color="auto"/>
      </w:divBdr>
    </w:div>
    <w:div w:id="1993479463">
      <w:bodyDiv w:val="1"/>
      <w:marLeft w:val="0"/>
      <w:marRight w:val="0"/>
      <w:marTop w:val="0"/>
      <w:marBottom w:val="0"/>
      <w:divBdr>
        <w:top w:val="none" w:sz="0" w:space="0" w:color="auto"/>
        <w:left w:val="none" w:sz="0" w:space="0" w:color="auto"/>
        <w:bottom w:val="none" w:sz="0" w:space="0" w:color="auto"/>
        <w:right w:val="none" w:sz="0" w:space="0" w:color="auto"/>
      </w:divBdr>
    </w:div>
    <w:div w:id="2027553989">
      <w:bodyDiv w:val="1"/>
      <w:marLeft w:val="0"/>
      <w:marRight w:val="0"/>
      <w:marTop w:val="0"/>
      <w:marBottom w:val="0"/>
      <w:divBdr>
        <w:top w:val="none" w:sz="0" w:space="0" w:color="auto"/>
        <w:left w:val="none" w:sz="0" w:space="0" w:color="auto"/>
        <w:bottom w:val="none" w:sz="0" w:space="0" w:color="auto"/>
        <w:right w:val="none" w:sz="0" w:space="0" w:color="auto"/>
      </w:divBdr>
    </w:div>
    <w:div w:id="212253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wg.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wg.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w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wg.org/" TargetMode="External"/><Relationship Id="rId4" Type="http://schemas.openxmlformats.org/officeDocument/2006/relationships/settings" Target="settings.xml"/><Relationship Id="rId9" Type="http://schemas.openxmlformats.org/officeDocument/2006/relationships/hyperlink" Target="http://www.gwg.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datalin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A47EB-D92E-3F42-8973-A6C7499C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Pages>
  <Words>6151</Words>
  <Characters>33835</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Manouche Lingier</cp:lastModifiedBy>
  <cp:revision>3</cp:revision>
  <dcterms:created xsi:type="dcterms:W3CDTF">2025-03-04T09:10:00Z</dcterms:created>
  <dcterms:modified xsi:type="dcterms:W3CDTF">2025-03-04T09:31:00Z</dcterms:modified>
</cp:coreProperties>
</file>